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B84" w:rsidRPr="00EA6EC1" w:rsidRDefault="001B6B84" w:rsidP="007974B5">
      <w:pPr>
        <w:pStyle w:val="NoSpacing"/>
        <w:jc w:val="center"/>
        <w:rPr>
          <w:rFonts w:ascii="Times New Roman" w:hAnsi="Times New Roman"/>
          <w:b/>
        </w:rPr>
      </w:pPr>
      <w:r w:rsidRPr="00EA6EC1">
        <w:rPr>
          <w:rFonts w:ascii="Times New Roman" w:hAnsi="Times New Roman"/>
          <w:b/>
        </w:rPr>
        <w:t>Муниципальное бюджетное общеобразовательное учреждение</w:t>
      </w: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средняя общеобразовательная школа № </w:t>
      </w:r>
      <w:smartTag w:uri="urn:schemas-microsoft-com:office:smarttags" w:element="metricconverter">
        <w:smartTagPr>
          <w:attr w:name="ProductID" w:val="67 г"/>
        </w:smartTagPr>
        <w:r>
          <w:rPr>
            <w:rFonts w:ascii="Times New Roman" w:hAnsi="Times New Roman"/>
            <w:b/>
          </w:rPr>
          <w:t>67 г</w:t>
        </w:r>
      </w:smartTag>
      <w:r>
        <w:rPr>
          <w:rFonts w:ascii="Times New Roman" w:hAnsi="Times New Roman"/>
          <w:b/>
        </w:rPr>
        <w:t>. Пензы</w:t>
      </w: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</w:rPr>
      </w:pP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</w:rPr>
      </w:pP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</w:rPr>
      </w:pPr>
    </w:p>
    <w:tbl>
      <w:tblPr>
        <w:tblW w:w="10632" w:type="dxa"/>
        <w:tblInd w:w="-743" w:type="dxa"/>
        <w:tblLook w:val="00A0"/>
      </w:tblPr>
      <w:tblGrid>
        <w:gridCol w:w="3933"/>
        <w:gridCol w:w="3722"/>
        <w:gridCol w:w="2977"/>
      </w:tblGrid>
      <w:tr w:rsidR="001B6B84" w:rsidTr="00D15B3D">
        <w:tc>
          <w:tcPr>
            <w:tcW w:w="3933" w:type="dxa"/>
          </w:tcPr>
          <w:p w:rsidR="001B6B84" w:rsidRPr="00F772CD" w:rsidRDefault="001B6B84" w:rsidP="00910E11">
            <w:pPr>
              <w:jc w:val="center"/>
            </w:pPr>
            <w:r w:rsidRPr="00055E63">
              <w:rPr>
                <w:b/>
              </w:rPr>
              <w:t xml:space="preserve">  </w:t>
            </w:r>
            <w:r w:rsidRPr="00F772CD">
              <w:t>«Утверждаю»</w:t>
            </w:r>
          </w:p>
          <w:p w:rsidR="001B6B84" w:rsidRPr="00F772CD" w:rsidRDefault="001B6B84" w:rsidP="00910E11">
            <w:r w:rsidRPr="00F772CD">
              <w:t>приказ №</w:t>
            </w:r>
            <w:r>
              <w:t xml:space="preserve">   -н</w:t>
            </w:r>
            <w:r w:rsidRPr="00F772CD">
              <w:t xml:space="preserve"> от 3</w:t>
            </w:r>
            <w:r>
              <w:t>0</w:t>
            </w:r>
            <w:r w:rsidRPr="00F772CD">
              <w:t>.08.201</w:t>
            </w:r>
            <w:r>
              <w:t>8</w:t>
            </w:r>
          </w:p>
          <w:p w:rsidR="001B6B84" w:rsidRPr="00F772CD" w:rsidRDefault="001B6B84" w:rsidP="00910E11">
            <w:r w:rsidRPr="00F772CD">
              <w:t>Директор МБОУ СОШ №67</w:t>
            </w:r>
            <w:r>
              <w:t>г. Пензы</w:t>
            </w:r>
            <w:r w:rsidRPr="00F772CD">
              <w:t xml:space="preserve"> : __________________</w:t>
            </w:r>
          </w:p>
          <w:p w:rsidR="001B6B84" w:rsidRPr="00F772CD" w:rsidRDefault="001B6B84" w:rsidP="00910E11">
            <w:r w:rsidRPr="00F772CD">
              <w:t xml:space="preserve">                                И.Ю.Волчкова</w:t>
            </w:r>
          </w:p>
          <w:p w:rsidR="001B6B84" w:rsidRPr="00F772CD" w:rsidRDefault="001B6B84" w:rsidP="00910E11">
            <w:r w:rsidRPr="00F772CD">
              <w:t xml:space="preserve">     </w:t>
            </w:r>
          </w:p>
          <w:p w:rsidR="001B6B84" w:rsidRPr="00F772CD" w:rsidRDefault="001B6B84" w:rsidP="00910E11"/>
          <w:p w:rsidR="001B6B84" w:rsidRPr="00055E63" w:rsidRDefault="001B6B84" w:rsidP="00910E11">
            <w:pPr>
              <w:pStyle w:val="NoSpacing"/>
              <w:rPr>
                <w:rFonts w:ascii="Times New Roman" w:hAnsi="Times New Roman"/>
                <w:b/>
              </w:rPr>
            </w:pPr>
            <w:r w:rsidRPr="00F772CD">
              <w:rPr>
                <w:rFonts w:ascii="Times New Roman" w:hAnsi="Times New Roman"/>
              </w:rPr>
              <w:t xml:space="preserve">педсовет, протокол № </w:t>
            </w:r>
            <w:r>
              <w:rPr>
                <w:rFonts w:ascii="Times New Roman" w:hAnsi="Times New Roman"/>
              </w:rPr>
              <w:t>8 от</w:t>
            </w:r>
            <w:r w:rsidRPr="00F772C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29</w:t>
            </w:r>
            <w:r w:rsidRPr="00F772CD">
              <w:rPr>
                <w:rFonts w:ascii="Times New Roman" w:hAnsi="Times New Roman"/>
              </w:rPr>
              <w:t>.08.201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722" w:type="dxa"/>
          </w:tcPr>
          <w:p w:rsidR="001B6B84" w:rsidRPr="00F772CD" w:rsidRDefault="001B6B84" w:rsidP="00910E11">
            <w:pPr>
              <w:jc w:val="center"/>
            </w:pPr>
            <w:r w:rsidRPr="00F772CD">
              <w:t>«Согласовано»</w:t>
            </w:r>
          </w:p>
          <w:p w:rsidR="001B6B84" w:rsidRPr="00F772CD" w:rsidRDefault="001B6B84" w:rsidP="00910E11">
            <w:r w:rsidRPr="00F772CD">
              <w:t>Зам директора по УВР: ________________</w:t>
            </w:r>
          </w:p>
          <w:p w:rsidR="001B6B84" w:rsidRPr="00F772CD" w:rsidRDefault="001B6B84" w:rsidP="00910E11">
            <w:r w:rsidRPr="00F772CD">
              <w:t xml:space="preserve"> Т.В. Немкова</w:t>
            </w:r>
          </w:p>
          <w:p w:rsidR="001B6B84" w:rsidRPr="00055E63" w:rsidRDefault="001B6B84" w:rsidP="00910E11">
            <w:pPr>
              <w:pStyle w:val="NoSpacing"/>
              <w:rPr>
                <w:rFonts w:ascii="Times New Roman" w:hAnsi="Times New Roman"/>
                <w:b/>
              </w:rPr>
            </w:pPr>
            <w:r w:rsidRPr="00F772CD">
              <w:rPr>
                <w:rFonts w:ascii="Times New Roman" w:hAnsi="Times New Roman"/>
              </w:rPr>
              <w:t xml:space="preserve">     2</w:t>
            </w:r>
            <w:r>
              <w:rPr>
                <w:rFonts w:ascii="Times New Roman" w:hAnsi="Times New Roman"/>
              </w:rPr>
              <w:t>8</w:t>
            </w:r>
            <w:r w:rsidRPr="00F772CD">
              <w:rPr>
                <w:rFonts w:ascii="Times New Roman" w:hAnsi="Times New Roman"/>
              </w:rPr>
              <w:t>.08.201</w:t>
            </w:r>
            <w:r>
              <w:rPr>
                <w:rFonts w:ascii="Times New Roman" w:hAnsi="Times New Roman"/>
              </w:rPr>
              <w:t>8</w:t>
            </w:r>
            <w:r w:rsidRPr="00F772CD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2977" w:type="dxa"/>
          </w:tcPr>
          <w:p w:rsidR="001B6B84" w:rsidRPr="00910E11" w:rsidRDefault="001B6B84" w:rsidP="00910E11">
            <w:pPr>
              <w:pStyle w:val="1"/>
              <w:rPr>
                <w:rFonts w:ascii="Times New Roman" w:hAnsi="Times New Roman"/>
              </w:rPr>
            </w:pPr>
            <w:r w:rsidRPr="00910E11">
              <w:rPr>
                <w:rFonts w:ascii="Times New Roman" w:hAnsi="Times New Roman"/>
              </w:rPr>
              <w:t xml:space="preserve">                 «Рассмотрено»</w:t>
            </w:r>
          </w:p>
          <w:p w:rsidR="001B6B84" w:rsidRPr="00910E11" w:rsidRDefault="001B6B84" w:rsidP="00910E11">
            <w:pPr>
              <w:pStyle w:val="1"/>
              <w:rPr>
                <w:rFonts w:ascii="Times New Roman" w:hAnsi="Times New Roman"/>
              </w:rPr>
            </w:pPr>
            <w:r w:rsidRPr="00910E11">
              <w:rPr>
                <w:rFonts w:ascii="Times New Roman" w:hAnsi="Times New Roman"/>
              </w:rPr>
              <w:t>на заседании МО</w:t>
            </w:r>
          </w:p>
          <w:p w:rsidR="001B6B84" w:rsidRPr="00910E11" w:rsidRDefault="001B6B84" w:rsidP="00910E11">
            <w:pPr>
              <w:pStyle w:val="1"/>
              <w:rPr>
                <w:rFonts w:ascii="Times New Roman" w:hAnsi="Times New Roman"/>
              </w:rPr>
            </w:pPr>
            <w:r w:rsidRPr="00910E11">
              <w:rPr>
                <w:rFonts w:ascii="Times New Roman" w:hAnsi="Times New Roman"/>
              </w:rPr>
              <w:t>протокол № _1__</w:t>
            </w:r>
          </w:p>
          <w:p w:rsidR="001B6B84" w:rsidRPr="00910E11" w:rsidRDefault="001B6B84" w:rsidP="00910E1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28.08.2018</w:t>
            </w:r>
          </w:p>
          <w:p w:rsidR="001B6B84" w:rsidRPr="00910E11" w:rsidRDefault="001B6B84" w:rsidP="00910E11">
            <w:pPr>
              <w:pStyle w:val="1"/>
              <w:rPr>
                <w:rFonts w:ascii="Times New Roman" w:hAnsi="Times New Roman"/>
              </w:rPr>
            </w:pPr>
            <w:r w:rsidRPr="00910E11">
              <w:rPr>
                <w:rFonts w:ascii="Times New Roman" w:hAnsi="Times New Roman"/>
              </w:rPr>
              <w:t>Председатель МО</w:t>
            </w:r>
          </w:p>
          <w:p w:rsidR="001B6B84" w:rsidRPr="00910E11" w:rsidRDefault="001B6B84" w:rsidP="00910E11">
            <w:pPr>
              <w:pStyle w:val="1"/>
              <w:rPr>
                <w:rFonts w:ascii="Times New Roman" w:hAnsi="Times New Roman"/>
              </w:rPr>
            </w:pPr>
            <w:r w:rsidRPr="00910E11">
              <w:rPr>
                <w:rFonts w:ascii="Times New Roman" w:hAnsi="Times New Roman"/>
              </w:rPr>
              <w:t>____________________</w:t>
            </w:r>
          </w:p>
          <w:p w:rsidR="001B6B84" w:rsidRPr="00910E11" w:rsidRDefault="001B6B84" w:rsidP="00910E11">
            <w:pPr>
              <w:pStyle w:val="1"/>
              <w:rPr>
                <w:rFonts w:ascii="Times New Roman" w:hAnsi="Times New Roman"/>
              </w:rPr>
            </w:pPr>
            <w:r w:rsidRPr="00910E11">
              <w:rPr>
                <w:rFonts w:ascii="Times New Roman" w:hAnsi="Times New Roman"/>
              </w:rPr>
              <w:t>О.Е. Обушникова</w:t>
            </w:r>
          </w:p>
          <w:p w:rsidR="001B6B84" w:rsidRPr="00055E63" w:rsidRDefault="001B6B84" w:rsidP="00BE28A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1B6B84" w:rsidRDefault="001B6B84" w:rsidP="007974B5">
      <w:pPr>
        <w:pStyle w:val="NoSpacing"/>
        <w:jc w:val="center"/>
        <w:rPr>
          <w:rFonts w:ascii="Times New Roman" w:hAnsi="Times New Roman"/>
          <w:b/>
        </w:rPr>
      </w:pP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</w:rPr>
      </w:pP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</w:rPr>
      </w:pPr>
      <w:bookmarkStart w:id="0" w:name="_GoBack"/>
      <w:bookmarkEnd w:id="0"/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</w:rPr>
      </w:pP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</w:rPr>
      </w:pP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</w:rPr>
      </w:pP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</w:rPr>
      </w:pP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</w:rPr>
      </w:pP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</w:rPr>
      </w:pP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</w:t>
      </w:r>
      <w:r w:rsidRPr="00980D96">
        <w:rPr>
          <w:rFonts w:ascii="Times New Roman" w:hAnsi="Times New Roman"/>
          <w:b/>
          <w:sz w:val="40"/>
          <w:szCs w:val="40"/>
        </w:rPr>
        <w:t>абочая программа</w:t>
      </w: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  <w:sz w:val="40"/>
          <w:szCs w:val="40"/>
        </w:rPr>
      </w:pPr>
      <w:r w:rsidRPr="00980D96">
        <w:rPr>
          <w:rFonts w:ascii="Times New Roman" w:hAnsi="Times New Roman"/>
          <w:b/>
          <w:sz w:val="40"/>
          <w:szCs w:val="40"/>
        </w:rPr>
        <w:t xml:space="preserve">учебного предмета </w:t>
      </w: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литературное краеведение</w:t>
      </w: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  <w:sz w:val="40"/>
          <w:szCs w:val="40"/>
        </w:rPr>
      </w:pPr>
      <w:r w:rsidRPr="00980D96">
        <w:rPr>
          <w:rFonts w:ascii="Times New Roman" w:hAnsi="Times New Roman"/>
          <w:b/>
          <w:sz w:val="40"/>
          <w:szCs w:val="40"/>
        </w:rPr>
        <w:t xml:space="preserve">для </w:t>
      </w:r>
      <w:r>
        <w:rPr>
          <w:rFonts w:ascii="Times New Roman" w:hAnsi="Times New Roman"/>
          <w:b/>
          <w:sz w:val="40"/>
          <w:szCs w:val="40"/>
        </w:rPr>
        <w:t>5</w:t>
      </w:r>
      <w:r w:rsidRPr="00980D96">
        <w:rPr>
          <w:rFonts w:ascii="Times New Roman" w:hAnsi="Times New Roman"/>
          <w:b/>
          <w:sz w:val="40"/>
          <w:szCs w:val="40"/>
        </w:rPr>
        <w:t xml:space="preserve"> класса</w:t>
      </w: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1B6B84" w:rsidRDefault="001B6B84" w:rsidP="007974B5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1B6B84" w:rsidRDefault="001B6B84" w:rsidP="007974B5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1B6B84" w:rsidRPr="00A575EB" w:rsidRDefault="001B6B84" w:rsidP="007974B5">
      <w:pPr>
        <w:pStyle w:val="NoSpacing"/>
        <w:jc w:val="both"/>
        <w:rPr>
          <w:rFonts w:ascii="Times New Roman" w:hAnsi="Times New Roman"/>
          <w:sz w:val="28"/>
          <w:szCs w:val="28"/>
          <w:u w:val="single"/>
        </w:rPr>
      </w:pPr>
      <w:r w:rsidRPr="00A575EB">
        <w:rPr>
          <w:rFonts w:ascii="Times New Roman" w:hAnsi="Times New Roman"/>
          <w:sz w:val="28"/>
          <w:szCs w:val="28"/>
        </w:rPr>
        <w:t>Количество часов</w:t>
      </w:r>
      <w:r w:rsidRPr="00A575E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u w:val="single"/>
        </w:rPr>
        <w:t>34</w:t>
      </w:r>
    </w:p>
    <w:p w:rsidR="001B6B84" w:rsidRPr="00A575EB" w:rsidRDefault="001B6B84" w:rsidP="007974B5">
      <w:pPr>
        <w:pStyle w:val="NoSpacing"/>
        <w:jc w:val="both"/>
        <w:rPr>
          <w:rFonts w:ascii="Times New Roman" w:hAnsi="Times New Roman"/>
          <w:sz w:val="28"/>
          <w:szCs w:val="28"/>
          <w:u w:val="single"/>
        </w:rPr>
      </w:pPr>
    </w:p>
    <w:p w:rsidR="001B6B84" w:rsidRDefault="001B6B84" w:rsidP="007974B5">
      <w:pPr>
        <w:pStyle w:val="NoSpacing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B6B84" w:rsidRDefault="001B6B84" w:rsidP="001F3359">
      <w:pPr>
        <w:pStyle w:val="NoSpacing"/>
        <w:tabs>
          <w:tab w:val="left" w:pos="5670"/>
        </w:tabs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B6B84" w:rsidRDefault="001B6B84" w:rsidP="001F3359">
      <w:pPr>
        <w:pStyle w:val="NoSpacing"/>
        <w:tabs>
          <w:tab w:val="left" w:pos="5670"/>
        </w:tabs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B6B84" w:rsidRDefault="001B6B84" w:rsidP="001F3359">
      <w:pPr>
        <w:pStyle w:val="NoSpacing"/>
        <w:tabs>
          <w:tab w:val="left" w:pos="5670"/>
        </w:tabs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B6B84" w:rsidRDefault="001B6B84" w:rsidP="00910E11">
      <w:pPr>
        <w:pStyle w:val="NoSpacing"/>
        <w:tabs>
          <w:tab w:val="left" w:pos="5670"/>
        </w:tabs>
        <w:ind w:left="5812" w:hanging="581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Составитель: </w:t>
      </w:r>
    </w:p>
    <w:p w:rsidR="001B6B84" w:rsidRPr="008A598A" w:rsidRDefault="001B6B84" w:rsidP="00910E11">
      <w:pPr>
        <w:pStyle w:val="NoSpacing"/>
        <w:tabs>
          <w:tab w:val="left" w:pos="5670"/>
        </w:tabs>
        <w:ind w:left="5812" w:hanging="581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Куликова А.В.</w:t>
      </w:r>
    </w:p>
    <w:p w:rsidR="001B6B84" w:rsidRPr="008A598A" w:rsidRDefault="001B6B84" w:rsidP="00910E11">
      <w:pPr>
        <w:pStyle w:val="NoSpacing"/>
        <w:tabs>
          <w:tab w:val="left" w:pos="5670"/>
        </w:tabs>
        <w:jc w:val="right"/>
        <w:rPr>
          <w:rFonts w:ascii="Times New Roman" w:hAnsi="Times New Roman"/>
          <w:sz w:val="28"/>
          <w:szCs w:val="28"/>
        </w:rPr>
      </w:pPr>
      <w:r w:rsidRPr="008A598A">
        <w:rPr>
          <w:rFonts w:ascii="Times New Roman" w:hAnsi="Times New Roman"/>
          <w:sz w:val="28"/>
          <w:szCs w:val="28"/>
        </w:rPr>
        <w:t xml:space="preserve">                                                                       учитель русского языка и</w:t>
      </w:r>
    </w:p>
    <w:p w:rsidR="001B6B84" w:rsidRDefault="001B6B84" w:rsidP="00910E11">
      <w:pPr>
        <w:pStyle w:val="NoSpacing"/>
        <w:tabs>
          <w:tab w:val="left" w:pos="5670"/>
        </w:tabs>
        <w:jc w:val="right"/>
        <w:rPr>
          <w:rFonts w:ascii="Times New Roman" w:hAnsi="Times New Roman"/>
          <w:sz w:val="28"/>
          <w:szCs w:val="28"/>
        </w:rPr>
      </w:pPr>
      <w:r w:rsidRPr="008A598A">
        <w:rPr>
          <w:rFonts w:ascii="Times New Roman" w:hAnsi="Times New Roman"/>
          <w:sz w:val="28"/>
          <w:szCs w:val="28"/>
        </w:rPr>
        <w:t xml:space="preserve">                                                                       литературы МБОУ СОШ №67</w:t>
      </w:r>
    </w:p>
    <w:p w:rsidR="001B6B84" w:rsidRDefault="001B6B84" w:rsidP="00910E11">
      <w:pPr>
        <w:pStyle w:val="NoSpacing"/>
        <w:tabs>
          <w:tab w:val="left" w:pos="567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г. Пензы.</w:t>
      </w:r>
    </w:p>
    <w:p w:rsidR="001B6B84" w:rsidRDefault="001B6B84" w:rsidP="00910E11">
      <w:pPr>
        <w:pStyle w:val="NoSpacing"/>
        <w:tabs>
          <w:tab w:val="left" w:pos="5670"/>
        </w:tabs>
        <w:jc w:val="right"/>
        <w:rPr>
          <w:rFonts w:ascii="Times New Roman" w:hAnsi="Times New Roman"/>
          <w:sz w:val="28"/>
          <w:szCs w:val="28"/>
        </w:rPr>
      </w:pPr>
    </w:p>
    <w:p w:rsidR="001B6B84" w:rsidRDefault="001B6B84" w:rsidP="007974B5">
      <w:pPr>
        <w:pStyle w:val="NoSpacing"/>
        <w:rPr>
          <w:rFonts w:ascii="Times New Roman" w:hAnsi="Times New Roman"/>
          <w:sz w:val="28"/>
          <w:szCs w:val="28"/>
        </w:rPr>
      </w:pPr>
    </w:p>
    <w:p w:rsidR="001B6B84" w:rsidRDefault="001B6B84" w:rsidP="007974B5">
      <w:pPr>
        <w:pStyle w:val="NoSpacing"/>
        <w:rPr>
          <w:rFonts w:ascii="Times New Roman" w:hAnsi="Times New Roman"/>
          <w:sz w:val="28"/>
          <w:szCs w:val="28"/>
        </w:rPr>
      </w:pPr>
    </w:p>
    <w:p w:rsidR="001B6B84" w:rsidRDefault="001B6B84" w:rsidP="007974B5">
      <w:pPr>
        <w:pStyle w:val="NoSpacing"/>
        <w:rPr>
          <w:rFonts w:ascii="Times New Roman" w:hAnsi="Times New Roman"/>
          <w:sz w:val="28"/>
          <w:szCs w:val="28"/>
        </w:rPr>
      </w:pPr>
    </w:p>
    <w:p w:rsidR="001B6B84" w:rsidRDefault="001B6B84" w:rsidP="007974B5">
      <w:pPr>
        <w:pStyle w:val="NoSpacing"/>
        <w:rPr>
          <w:rFonts w:ascii="Times New Roman" w:hAnsi="Times New Roman"/>
          <w:sz w:val="28"/>
          <w:szCs w:val="28"/>
        </w:rPr>
      </w:pPr>
    </w:p>
    <w:p w:rsidR="001B6B84" w:rsidRDefault="001B6B84" w:rsidP="007974B5">
      <w:pPr>
        <w:pStyle w:val="NoSpacing"/>
        <w:rPr>
          <w:rFonts w:ascii="Times New Roman" w:hAnsi="Times New Roman"/>
          <w:sz w:val="28"/>
          <w:szCs w:val="28"/>
        </w:rPr>
      </w:pPr>
    </w:p>
    <w:p w:rsidR="001B6B84" w:rsidRDefault="001B6B84" w:rsidP="007974B5">
      <w:pPr>
        <w:pStyle w:val="NoSpacing"/>
        <w:rPr>
          <w:rFonts w:ascii="Times New Roman" w:hAnsi="Times New Roman"/>
          <w:sz w:val="28"/>
          <w:szCs w:val="28"/>
        </w:rPr>
      </w:pPr>
    </w:p>
    <w:p w:rsidR="001B6B84" w:rsidRPr="00AF06E6" w:rsidRDefault="001B6B84" w:rsidP="007974B5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 – 2019</w:t>
      </w:r>
      <w:r w:rsidRPr="00AF06E6">
        <w:rPr>
          <w:rFonts w:ascii="Times New Roman" w:hAnsi="Times New Roman"/>
          <w:sz w:val="24"/>
          <w:szCs w:val="24"/>
        </w:rPr>
        <w:t xml:space="preserve"> учебный год</w:t>
      </w: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1B6B84" w:rsidRDefault="001B6B84" w:rsidP="007974B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B6B84" w:rsidRPr="00F24E31" w:rsidRDefault="001B6B84" w:rsidP="007974B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1B6B84" w:rsidRDefault="001B6B84" w:rsidP="00F0150A">
      <w:r w:rsidRPr="0081694D">
        <w:tab/>
      </w:r>
      <w:r>
        <w:t xml:space="preserve"> </w:t>
      </w:r>
      <w:r w:rsidRPr="0081694D">
        <w:t xml:space="preserve"> </w:t>
      </w:r>
      <w:r>
        <w:t>Р</w:t>
      </w:r>
      <w:r w:rsidRPr="0081694D">
        <w:t xml:space="preserve">абочая программа </w:t>
      </w:r>
      <w:r>
        <w:t xml:space="preserve">учебного курса «Литературное краеведение» для  5 класса  </w:t>
      </w:r>
      <w:r w:rsidRPr="0021032B">
        <w:rPr>
          <w:lang w:eastAsia="ar-SA"/>
        </w:rPr>
        <w:t xml:space="preserve">составлена на основе </w:t>
      </w:r>
      <w:r>
        <w:t>авторской образовательной программы по литературному краеведению (ПальманЛ.М. Литературное краеведение. Модульный курс: программа для 5-9 классов основной школы. Рекомендована Управлением образования Администрации Пензенской области, 1995)</w:t>
      </w:r>
      <w:r>
        <w:rPr>
          <w:lang w:eastAsia="ar-SA"/>
        </w:rPr>
        <w:t>,</w:t>
      </w:r>
      <w:r w:rsidRPr="0021032B">
        <w:rPr>
          <w:lang w:eastAsia="ar-SA"/>
        </w:rPr>
        <w:t xml:space="preserve"> Требований к результатам основного общего образования, представленныхв Федеральном государственном образовательном стандарте общего образования второго поколения</w:t>
      </w:r>
      <w:r>
        <w:rPr>
          <w:lang w:eastAsia="ar-SA"/>
        </w:rPr>
        <w:t xml:space="preserve"> и</w:t>
      </w:r>
      <w:r>
        <w:t>регионального базисного учебного плана .</w:t>
      </w:r>
    </w:p>
    <w:p w:rsidR="001B6B84" w:rsidRDefault="001B6B84" w:rsidP="007974B5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81694D">
        <w:rPr>
          <w:rFonts w:ascii="Times New Roman" w:hAnsi="Times New Roman"/>
          <w:sz w:val="24"/>
          <w:szCs w:val="24"/>
        </w:rPr>
        <w:t>абоч</w:t>
      </w:r>
      <w:r>
        <w:rPr>
          <w:rFonts w:ascii="Times New Roman" w:hAnsi="Times New Roman"/>
          <w:sz w:val="24"/>
          <w:szCs w:val="24"/>
        </w:rPr>
        <w:t>ей</w:t>
      </w:r>
      <w:r w:rsidRPr="0081694D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е соответствует учебная хрестоматия для 5-6 классов по курсу литературного краеведения (ПальманЛ.М. Слово о родной земле: учебная хрестоматия для 5-6 классов по курсу литературного краеведения. - Пенза: Пеликан, 1996. – 255 с.).</w:t>
      </w:r>
    </w:p>
    <w:p w:rsidR="001B6B84" w:rsidRDefault="001B6B84" w:rsidP="007974B5">
      <w:pPr>
        <w:pStyle w:val="NoSpacing"/>
        <w:spacing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04063">
        <w:rPr>
          <w:rFonts w:ascii="Times New Roman" w:hAnsi="Times New Roman"/>
          <w:sz w:val="24"/>
          <w:szCs w:val="24"/>
        </w:rPr>
        <w:tab/>
      </w:r>
    </w:p>
    <w:p w:rsidR="001B6B84" w:rsidRPr="00FE3FB3" w:rsidRDefault="001B6B84" w:rsidP="007974B5">
      <w:pPr>
        <w:spacing w:line="276" w:lineRule="auto"/>
        <w:ind w:firstLine="284"/>
        <w:jc w:val="both"/>
      </w:pPr>
      <w:r>
        <w:t xml:space="preserve"> </w:t>
      </w:r>
    </w:p>
    <w:p w:rsidR="001B6B84" w:rsidRDefault="001B6B84" w:rsidP="00C04AA1">
      <w:pPr>
        <w:pStyle w:val="Default"/>
        <w:jc w:val="both"/>
      </w:pPr>
      <w:r>
        <w:rPr>
          <w:b/>
          <w:bCs/>
          <w:i/>
          <w:iCs/>
        </w:rPr>
        <w:t>Планируемые результаты изучения предмета «Литературное краеведение»</w:t>
      </w:r>
    </w:p>
    <w:p w:rsidR="001B6B84" w:rsidRDefault="001B6B84" w:rsidP="00C04AA1">
      <w:pPr>
        <w:pStyle w:val="Default"/>
        <w:jc w:val="both"/>
      </w:pPr>
      <w:r>
        <w:rPr>
          <w:b/>
          <w:bCs/>
          <w:i/>
          <w:iCs/>
        </w:rPr>
        <w:t xml:space="preserve">Личностные универсальные учебные действия </w:t>
      </w:r>
    </w:p>
    <w:p w:rsidR="001B6B84" w:rsidRDefault="001B6B84" w:rsidP="00C04AA1">
      <w:pPr>
        <w:pStyle w:val="Default"/>
        <w:jc w:val="both"/>
      </w:pPr>
      <w:r>
        <w:t xml:space="preserve">Ученик научится: </w:t>
      </w:r>
    </w:p>
    <w:p w:rsidR="001B6B84" w:rsidRDefault="001B6B84" w:rsidP="00C04AA1">
      <w:pPr>
        <w:pStyle w:val="Default"/>
        <w:jc w:val="both"/>
      </w:pPr>
      <w:r>
        <w:t xml:space="preserve">- Понимать литературу как одну из национально-культурных ценностей русского народа. </w:t>
      </w:r>
    </w:p>
    <w:p w:rsidR="001B6B84" w:rsidRDefault="001B6B84" w:rsidP="00C04AA1">
      <w:pPr>
        <w:pStyle w:val="Default"/>
        <w:jc w:val="both"/>
      </w:pPr>
      <w:r>
        <w:t xml:space="preserve">- Уважительно относиться к родной литературе, испытывать гордость за неё. </w:t>
      </w:r>
    </w:p>
    <w:p w:rsidR="001B6B84" w:rsidRDefault="001B6B84" w:rsidP="00C04AA1">
      <w:pPr>
        <w:pStyle w:val="Default"/>
        <w:jc w:val="both"/>
      </w:pPr>
      <w:r>
        <w:t xml:space="preserve">- Оценивать свои и чужие поступки. </w:t>
      </w:r>
    </w:p>
    <w:p w:rsidR="001B6B84" w:rsidRDefault="001B6B84" w:rsidP="00C04AA1">
      <w:pPr>
        <w:pStyle w:val="Default"/>
        <w:jc w:val="both"/>
      </w:pPr>
      <w:r>
        <w:t xml:space="preserve">- Проявлять внимание, удивление, желание больше узнать. </w:t>
      </w:r>
    </w:p>
    <w:p w:rsidR="001B6B84" w:rsidRDefault="001B6B84" w:rsidP="00C04AA1">
      <w:pPr>
        <w:pStyle w:val="Default"/>
        <w:jc w:val="both"/>
      </w:pPr>
    </w:p>
    <w:p w:rsidR="001B6B84" w:rsidRDefault="001B6B84" w:rsidP="00C04AA1">
      <w:pPr>
        <w:pStyle w:val="Default"/>
        <w:jc w:val="both"/>
      </w:pPr>
      <w:r>
        <w:rPr>
          <w:i/>
          <w:iCs/>
        </w:rPr>
        <w:t xml:space="preserve">Ученик получит возможность научиться: </w:t>
      </w:r>
    </w:p>
    <w:p w:rsidR="001B6B84" w:rsidRDefault="001B6B84" w:rsidP="00C04AA1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Понимать определяющую роль родной литературы в развитии интеллектуальных, творческих способностей и моральных качеств личности. </w:t>
      </w:r>
    </w:p>
    <w:p w:rsidR="001B6B84" w:rsidRDefault="001B6B84" w:rsidP="00C04AA1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Анализировать и характеризовать эмоциональные состояния и чувства окружающих, строить свои взаимоотношения с их учетом. </w:t>
      </w:r>
    </w:p>
    <w:p w:rsidR="001B6B84" w:rsidRDefault="001B6B84" w:rsidP="00C04AA1">
      <w:pPr>
        <w:pStyle w:val="Default"/>
        <w:jc w:val="both"/>
      </w:pPr>
    </w:p>
    <w:p w:rsidR="001B6B84" w:rsidRDefault="001B6B84" w:rsidP="00C04AA1">
      <w:pPr>
        <w:pStyle w:val="Default"/>
        <w:jc w:val="both"/>
      </w:pPr>
      <w:r>
        <w:rPr>
          <w:b/>
          <w:bCs/>
          <w:i/>
          <w:iCs/>
        </w:rPr>
        <w:t xml:space="preserve">Регулятивные универсальные учебные действия </w:t>
      </w:r>
    </w:p>
    <w:p w:rsidR="001B6B84" w:rsidRDefault="001B6B84" w:rsidP="00C04AA1">
      <w:pPr>
        <w:pStyle w:val="Default"/>
        <w:jc w:val="both"/>
      </w:pPr>
      <w:r>
        <w:t xml:space="preserve">Ученик научится: </w:t>
      </w:r>
    </w:p>
    <w:p w:rsidR="001B6B84" w:rsidRDefault="001B6B84" w:rsidP="00C04AA1">
      <w:pPr>
        <w:pStyle w:val="Default"/>
        <w:jc w:val="both"/>
      </w:pPr>
      <w:r>
        <w:t xml:space="preserve">- Планированию пути достижения цели. </w:t>
      </w:r>
    </w:p>
    <w:p w:rsidR="001B6B84" w:rsidRDefault="001B6B84" w:rsidP="00C04AA1">
      <w:pPr>
        <w:pStyle w:val="Default"/>
        <w:jc w:val="both"/>
      </w:pPr>
      <w:r>
        <w:t xml:space="preserve">- Установлению целевых приоритетов. </w:t>
      </w:r>
    </w:p>
    <w:p w:rsidR="001B6B84" w:rsidRDefault="001B6B84" w:rsidP="00C04AA1">
      <w:pPr>
        <w:pStyle w:val="Default"/>
        <w:jc w:val="both"/>
      </w:pPr>
      <w:r>
        <w:t xml:space="preserve">- Оценивать уровень владения тем или иным учебным действием (отвечать на вопрос «что я не знаю и не умею?»). </w:t>
      </w:r>
    </w:p>
    <w:p w:rsidR="001B6B84" w:rsidRDefault="001B6B84" w:rsidP="00C04AA1">
      <w:pPr>
        <w:pStyle w:val="Default"/>
        <w:jc w:val="both"/>
      </w:pPr>
    </w:p>
    <w:p w:rsidR="001B6B84" w:rsidRDefault="001B6B84" w:rsidP="00C04AA1">
      <w:pPr>
        <w:pStyle w:val="Default"/>
        <w:jc w:val="both"/>
      </w:pPr>
      <w:r>
        <w:rPr>
          <w:i/>
          <w:iCs/>
        </w:rPr>
        <w:t xml:space="preserve">Ученик получит возможность научиться: </w:t>
      </w:r>
    </w:p>
    <w:p w:rsidR="001B6B84" w:rsidRDefault="001B6B84" w:rsidP="00C04AA1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Учитывать условия выполнения учебной задачи. </w:t>
      </w:r>
    </w:p>
    <w:p w:rsidR="001B6B84" w:rsidRDefault="001B6B84" w:rsidP="00C04AA1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Выделять альтернативные способы достижения цели. </w:t>
      </w:r>
    </w:p>
    <w:p w:rsidR="001B6B84" w:rsidRDefault="001B6B84" w:rsidP="00C04AA1">
      <w:pPr>
        <w:pStyle w:val="Default"/>
        <w:jc w:val="both"/>
        <w:rPr>
          <w:i/>
          <w:iCs/>
        </w:rPr>
      </w:pPr>
      <w:r>
        <w:t xml:space="preserve">- </w:t>
      </w:r>
      <w:r>
        <w:rPr>
          <w:i/>
          <w:iCs/>
        </w:rPr>
        <w:t xml:space="preserve">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 </w:t>
      </w:r>
    </w:p>
    <w:p w:rsidR="001B6B84" w:rsidRDefault="001B6B84" w:rsidP="00C04AA1">
      <w:pPr>
        <w:pStyle w:val="Default"/>
        <w:jc w:val="both"/>
      </w:pPr>
    </w:p>
    <w:p w:rsidR="001B6B84" w:rsidRDefault="001B6B84" w:rsidP="00C04AA1">
      <w:pPr>
        <w:pStyle w:val="Default"/>
        <w:jc w:val="both"/>
      </w:pPr>
      <w:r>
        <w:rPr>
          <w:b/>
          <w:bCs/>
          <w:i/>
          <w:iCs/>
        </w:rPr>
        <w:t xml:space="preserve">Коммуникативные универсальные учебные действия </w:t>
      </w:r>
    </w:p>
    <w:p w:rsidR="001B6B84" w:rsidRDefault="001B6B84" w:rsidP="00C04AA1">
      <w:pPr>
        <w:pStyle w:val="Default"/>
        <w:jc w:val="both"/>
      </w:pPr>
      <w:r>
        <w:t xml:space="preserve">Ученик научится: </w:t>
      </w:r>
    </w:p>
    <w:p w:rsidR="001B6B84" w:rsidRDefault="001B6B84" w:rsidP="00C04AA1">
      <w:pPr>
        <w:pStyle w:val="Default"/>
        <w:jc w:val="both"/>
      </w:pPr>
      <w:r>
        <w:t xml:space="preserve">- Устанавливать и вырабатывать разные точки зрения. </w:t>
      </w:r>
    </w:p>
    <w:p w:rsidR="001B6B84" w:rsidRDefault="001B6B84" w:rsidP="00C04AA1">
      <w:pPr>
        <w:pStyle w:val="Default"/>
        <w:jc w:val="both"/>
      </w:pPr>
      <w:r>
        <w:t xml:space="preserve">- Аргументировать свою точку зрения. </w:t>
      </w:r>
    </w:p>
    <w:p w:rsidR="001B6B84" w:rsidRDefault="001B6B84" w:rsidP="00C04AA1">
      <w:pPr>
        <w:pStyle w:val="Default"/>
        <w:jc w:val="both"/>
      </w:pPr>
      <w:r>
        <w:t xml:space="preserve">- Задавать вопросы. </w:t>
      </w:r>
    </w:p>
    <w:p w:rsidR="001B6B84" w:rsidRDefault="001B6B84" w:rsidP="00C04AA1">
      <w:pPr>
        <w:pStyle w:val="Default"/>
        <w:jc w:val="both"/>
      </w:pPr>
      <w:r>
        <w:t xml:space="preserve">- Осуществлять контроль. </w:t>
      </w:r>
    </w:p>
    <w:p w:rsidR="001B6B84" w:rsidRDefault="001B6B84" w:rsidP="00C04AA1">
      <w:pPr>
        <w:pStyle w:val="Default"/>
        <w:jc w:val="both"/>
      </w:pPr>
      <w:r>
        <w:t xml:space="preserve">- Составлять план текста. </w:t>
      </w:r>
    </w:p>
    <w:p w:rsidR="001B6B84" w:rsidRDefault="001B6B84" w:rsidP="00C04AA1">
      <w:pPr>
        <w:pStyle w:val="Default"/>
        <w:jc w:val="both"/>
      </w:pPr>
      <w:r>
        <w:rPr>
          <w:i/>
          <w:iCs/>
        </w:rPr>
        <w:t xml:space="preserve">Ученик получит возможность научиться: </w:t>
      </w:r>
    </w:p>
    <w:p w:rsidR="001B6B84" w:rsidRDefault="001B6B84" w:rsidP="00C04AA1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деятельности. </w:t>
      </w:r>
    </w:p>
    <w:p w:rsidR="001B6B84" w:rsidRDefault="001B6B84" w:rsidP="00C04AA1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Брать на себя инициативу в организации совместного действия (деловое лидерство). </w:t>
      </w:r>
    </w:p>
    <w:p w:rsidR="001B6B84" w:rsidRDefault="001B6B84" w:rsidP="00C04AA1">
      <w:pPr>
        <w:pStyle w:val="Default"/>
        <w:jc w:val="both"/>
      </w:pPr>
    </w:p>
    <w:p w:rsidR="001B6B84" w:rsidRDefault="001B6B84" w:rsidP="00C04AA1">
      <w:pPr>
        <w:pStyle w:val="Default"/>
        <w:jc w:val="both"/>
      </w:pPr>
      <w:r>
        <w:rPr>
          <w:b/>
          <w:bCs/>
          <w:i/>
          <w:iCs/>
        </w:rPr>
        <w:t xml:space="preserve">Познавательные универсальные учебные действия </w:t>
      </w:r>
    </w:p>
    <w:p w:rsidR="001B6B84" w:rsidRDefault="001B6B84" w:rsidP="00C04AA1">
      <w:pPr>
        <w:pStyle w:val="Default"/>
        <w:jc w:val="both"/>
      </w:pPr>
      <w:r>
        <w:t xml:space="preserve">Ученик научится: </w:t>
      </w:r>
    </w:p>
    <w:p w:rsidR="001B6B84" w:rsidRDefault="001B6B84" w:rsidP="00C04AA1">
      <w:pPr>
        <w:pStyle w:val="Default"/>
        <w:jc w:val="both"/>
      </w:pPr>
      <w:r>
        <w:t xml:space="preserve">- пользоваться знаками, символами, таблицами, схемами, приведенными в учебной литературе; строить сообщение в устной форме; </w:t>
      </w:r>
    </w:p>
    <w:p w:rsidR="001B6B84" w:rsidRDefault="001B6B84" w:rsidP="00C04AA1">
      <w:pPr>
        <w:pStyle w:val="Default"/>
        <w:jc w:val="both"/>
      </w:pPr>
      <w:r>
        <w:t xml:space="preserve">- находить в материалах учебника ответ на заданный вопрос; </w:t>
      </w:r>
    </w:p>
    <w:p w:rsidR="001B6B84" w:rsidRDefault="001B6B84" w:rsidP="00C04AA1">
      <w:pPr>
        <w:pStyle w:val="Default"/>
        <w:jc w:val="both"/>
      </w:pPr>
      <w:r>
        <w:t xml:space="preserve">- ориентироваться на возможное разнообразие способов решения учебной задачи; </w:t>
      </w:r>
    </w:p>
    <w:p w:rsidR="001B6B84" w:rsidRDefault="001B6B84" w:rsidP="00C04AA1">
      <w:pPr>
        <w:pStyle w:val="Default"/>
        <w:jc w:val="both"/>
      </w:pPr>
      <w:r>
        <w:t xml:space="preserve">- анализировать изучаемые объекты с выделением существенных и несущественных признаков; </w:t>
      </w:r>
    </w:p>
    <w:p w:rsidR="001B6B84" w:rsidRDefault="001B6B84" w:rsidP="00C04AA1">
      <w:pPr>
        <w:pStyle w:val="Default"/>
        <w:jc w:val="both"/>
      </w:pPr>
      <w:r>
        <w:t xml:space="preserve">- анализировать объекты с выделением существенных и несущественных признаков (в коллективной организации деятельности); </w:t>
      </w:r>
    </w:p>
    <w:p w:rsidR="001B6B84" w:rsidRDefault="001B6B84" w:rsidP="00C04AA1">
      <w:pPr>
        <w:pStyle w:val="Default"/>
        <w:jc w:val="both"/>
      </w:pPr>
      <w:r>
        <w:t xml:space="preserve">- осуществлять синтез как составление целого из частей; </w:t>
      </w:r>
    </w:p>
    <w:p w:rsidR="001B6B84" w:rsidRDefault="001B6B84" w:rsidP="00C04AA1">
      <w:pPr>
        <w:pStyle w:val="Default"/>
        <w:jc w:val="both"/>
      </w:pPr>
      <w:r>
        <w:t xml:space="preserve">- проводить сравнение, классификацию изученных объектов по самостоятельно выделенным основаниям (критериям) при указании количества групп; </w:t>
      </w:r>
    </w:p>
    <w:p w:rsidR="001B6B84" w:rsidRDefault="001B6B84" w:rsidP="00C04AA1">
      <w:pPr>
        <w:pStyle w:val="Default"/>
        <w:jc w:val="both"/>
      </w:pPr>
      <w:r>
        <w:t xml:space="preserve">- устанавливать причинно-следственные связи в изучаемом круге явлений; </w:t>
      </w:r>
    </w:p>
    <w:p w:rsidR="001B6B84" w:rsidRDefault="001B6B84" w:rsidP="00C04AA1">
      <w:pPr>
        <w:pStyle w:val="Default"/>
        <w:jc w:val="both"/>
      </w:pPr>
      <w:r>
        <w:t xml:space="preserve">- проводить аналогии между изучаемым материалом и собственным опытом. </w:t>
      </w:r>
    </w:p>
    <w:p w:rsidR="001B6B84" w:rsidRDefault="001B6B84" w:rsidP="00C04AA1">
      <w:pPr>
        <w:pStyle w:val="Default"/>
        <w:jc w:val="both"/>
      </w:pPr>
    </w:p>
    <w:p w:rsidR="001B6B84" w:rsidRDefault="001B6B84" w:rsidP="00C04AA1">
      <w:pPr>
        <w:pStyle w:val="Default"/>
        <w:jc w:val="both"/>
      </w:pPr>
      <w:r>
        <w:rPr>
          <w:i/>
          <w:iCs/>
        </w:rPr>
        <w:t xml:space="preserve">Ученик получит возможность научиться: </w:t>
      </w:r>
    </w:p>
    <w:p w:rsidR="001B6B84" w:rsidRDefault="001B6B84" w:rsidP="00C04AA1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выделять информацию из сообщений разных видов в соответствии с учебной задачей; </w:t>
      </w:r>
    </w:p>
    <w:p w:rsidR="001B6B84" w:rsidRDefault="001B6B84" w:rsidP="00C04AA1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осуществлять запись (фиксацию) указанной учителем информации об изучаемом языковом факте; </w:t>
      </w:r>
    </w:p>
    <w:p w:rsidR="001B6B84" w:rsidRDefault="001B6B84" w:rsidP="00C04AA1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проводить сравнение,  и классификацию изученных объектов по самостоятельно выделенным основаниям (критериям) при указании и без указания количества групп; </w:t>
      </w:r>
    </w:p>
    <w:p w:rsidR="001B6B84" w:rsidRDefault="001B6B84" w:rsidP="00C04AA1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обобщать (выводить общее для целого ряда единичных объектов). </w:t>
      </w:r>
    </w:p>
    <w:p w:rsidR="001B6B84" w:rsidRDefault="001B6B84" w:rsidP="00C04AA1">
      <w:pPr>
        <w:pStyle w:val="Default"/>
        <w:jc w:val="both"/>
      </w:pPr>
      <w:r>
        <w:rPr>
          <w:b/>
          <w:bCs/>
          <w:i/>
          <w:iCs/>
        </w:rPr>
        <w:t xml:space="preserve">Предметные результаты обучения </w:t>
      </w:r>
    </w:p>
    <w:p w:rsidR="001B6B84" w:rsidRDefault="001B6B84" w:rsidP="00C04AA1">
      <w:pPr>
        <w:pStyle w:val="Default"/>
        <w:jc w:val="both"/>
      </w:pPr>
      <w:r>
        <w:t xml:space="preserve">Ученик научится: </w:t>
      </w:r>
    </w:p>
    <w:p w:rsidR="001B6B84" w:rsidRDefault="001B6B84" w:rsidP="00C04AA1">
      <w:pPr>
        <w:pStyle w:val="Default"/>
        <w:jc w:val="both"/>
      </w:pPr>
      <w:r>
        <w:t xml:space="preserve">- видеть черты русского национального характера в героях русских былин; </w:t>
      </w:r>
    </w:p>
    <w:p w:rsidR="001B6B84" w:rsidRDefault="001B6B84" w:rsidP="00C04AA1">
      <w:pPr>
        <w:pStyle w:val="Default"/>
        <w:jc w:val="both"/>
      </w:pPr>
      <w:r>
        <w:t xml:space="preserve">- учитывая жанрово-родовые признаки произведений устного народного творчества, выбирать фольклорные произведения для самостоятельного чтения; </w:t>
      </w:r>
    </w:p>
    <w:p w:rsidR="001B6B84" w:rsidRDefault="001B6B84" w:rsidP="00C04AA1">
      <w:pPr>
        <w:pStyle w:val="Default"/>
        <w:jc w:val="both"/>
      </w:pPr>
      <w:r>
        <w:t xml:space="preserve">- выразительно читать былины, соблюдая соответствующий интонационный рисунок устного рассказывания; </w:t>
      </w:r>
    </w:p>
    <w:p w:rsidR="001B6B84" w:rsidRDefault="001B6B84" w:rsidP="00C04AA1">
      <w:pPr>
        <w:pStyle w:val="Default"/>
        <w:jc w:val="both"/>
      </w:pPr>
      <w:r>
        <w:t xml:space="preserve">- пересказывать былины, чётко выделяя сюжетные линии, не пропуская значимых композиционных элементов, используя в своей речи характерные для былин художественные приёмы; </w:t>
      </w:r>
    </w:p>
    <w:p w:rsidR="001B6B84" w:rsidRDefault="001B6B84" w:rsidP="00C04AA1">
      <w:pPr>
        <w:pStyle w:val="Default"/>
        <w:jc w:val="both"/>
      </w:pPr>
      <w:r>
        <w:t xml:space="preserve">-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</w:t>
      </w:r>
    </w:p>
    <w:p w:rsidR="001B6B84" w:rsidRDefault="001B6B84" w:rsidP="00C04AA1">
      <w:pPr>
        <w:pStyle w:val="Default"/>
        <w:jc w:val="both"/>
      </w:pPr>
      <w:r>
        <w:t xml:space="preserve">- воспринимать художественный текст как произведение искусства, послание автора читателю, современнику и потомку; </w:t>
      </w:r>
    </w:p>
    <w:p w:rsidR="001B6B84" w:rsidRDefault="001B6B84" w:rsidP="00C04AA1">
      <w:pPr>
        <w:pStyle w:val="Default"/>
        <w:jc w:val="both"/>
      </w:pPr>
      <w:r>
        <w:t xml:space="preserve">- 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</w:p>
    <w:p w:rsidR="001B6B84" w:rsidRDefault="001B6B84" w:rsidP="00C04AA1">
      <w:pPr>
        <w:pStyle w:val="Default"/>
        <w:jc w:val="both"/>
      </w:pPr>
      <w:r>
        <w:t xml:space="preserve">- анализировать и истолковывать произведения разной жанровой природы, аргументировано формулируя своё отношение к прочитанному; </w:t>
      </w:r>
    </w:p>
    <w:p w:rsidR="001B6B84" w:rsidRDefault="001B6B84" w:rsidP="00C04AA1">
      <w:pPr>
        <w:pStyle w:val="Default"/>
        <w:jc w:val="both"/>
      </w:pPr>
      <w:r>
        <w:t xml:space="preserve">- создавать собственный текст аналитического и интерпретирующего характера в различных форматах; </w:t>
      </w:r>
    </w:p>
    <w:p w:rsidR="001B6B84" w:rsidRDefault="001B6B84" w:rsidP="00C04AA1">
      <w:pPr>
        <w:pStyle w:val="Default"/>
        <w:jc w:val="both"/>
      </w:pPr>
      <w:r>
        <w:t xml:space="preserve">- сопоставлять произведение словесного искусства и его воплощение в других искусствах; </w:t>
      </w:r>
    </w:p>
    <w:p w:rsidR="001B6B84" w:rsidRDefault="001B6B84" w:rsidP="00C04AA1">
      <w:pPr>
        <w:pStyle w:val="Default"/>
        <w:jc w:val="both"/>
      </w:pPr>
    </w:p>
    <w:p w:rsidR="001B6B84" w:rsidRDefault="001B6B84" w:rsidP="00C04AA1">
      <w:pPr>
        <w:pStyle w:val="Default"/>
        <w:jc w:val="both"/>
      </w:pPr>
      <w:r>
        <w:rPr>
          <w:i/>
          <w:iCs/>
        </w:rPr>
        <w:t xml:space="preserve">Ученик получит возможность научиться: </w:t>
      </w:r>
    </w:p>
    <w:p w:rsidR="001B6B84" w:rsidRDefault="001B6B84" w:rsidP="00C04AA1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рассказывать о самостоятельно прочитанной былине, обосновывая свой выбор; </w:t>
      </w:r>
    </w:p>
    <w:p w:rsidR="001B6B84" w:rsidRDefault="001B6B84" w:rsidP="00C04AA1">
      <w:pPr>
        <w:pStyle w:val="Default"/>
        <w:jc w:val="both"/>
      </w:pPr>
      <w:r>
        <w:t xml:space="preserve">- </w:t>
      </w:r>
      <w:r>
        <w:rPr>
          <w:i/>
          <w:iCs/>
        </w:rPr>
        <w:t>сочинять былину и/или придумывать сюжетные линии</w:t>
      </w:r>
      <w:r>
        <w:t xml:space="preserve">; </w:t>
      </w:r>
    </w:p>
    <w:p w:rsidR="001B6B84" w:rsidRDefault="001B6B84" w:rsidP="00C04AA1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сравнивая произведения героического эпоса разных народов (былину и сагу, былину и сказание), определять черты национального характера; </w:t>
      </w:r>
    </w:p>
    <w:p w:rsidR="001B6B84" w:rsidRDefault="001B6B84" w:rsidP="00C04AA1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выбирать произведения устного народного творчества разных народов для самостоятельного чтения, руководствуясь конкретными целевыми установками; </w:t>
      </w:r>
    </w:p>
    <w:p w:rsidR="001B6B84" w:rsidRDefault="001B6B84" w:rsidP="00C04AA1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устанавливать связи между фольклорными произведениями разных народов на уровне тематики, проблематики, образов (по принципу сходства и различия). </w:t>
      </w:r>
    </w:p>
    <w:p w:rsidR="001B6B84" w:rsidRDefault="001B6B84" w:rsidP="00C04AA1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выбирать путь анализа произведения, адекватный жанрово-родовой природе художественного текста; </w:t>
      </w:r>
    </w:p>
    <w:p w:rsidR="001B6B84" w:rsidRDefault="001B6B84" w:rsidP="00C04AA1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сопоставлять «чужие» тексты интерпретирующего характера, аргументировано оценивать их; </w:t>
      </w:r>
    </w:p>
    <w:p w:rsidR="001B6B84" w:rsidRDefault="001B6B84" w:rsidP="00C04AA1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оценивать интерпретацию художественного текста, созданную средствами других искусств; </w:t>
      </w:r>
    </w:p>
    <w:p w:rsidR="001B6B84" w:rsidRDefault="001B6B84" w:rsidP="00C04AA1">
      <w:pPr>
        <w:pStyle w:val="Default"/>
        <w:jc w:val="both"/>
        <w:rPr>
          <w:i/>
          <w:iCs/>
        </w:rPr>
      </w:pPr>
      <w:r>
        <w:t xml:space="preserve">- </w:t>
      </w:r>
      <w:r>
        <w:rPr>
          <w:i/>
          <w:iCs/>
        </w:rPr>
        <w:t>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1B6B84" w:rsidRDefault="001B6B84" w:rsidP="00C04AA1">
      <w:pPr>
        <w:pStyle w:val="Default"/>
        <w:jc w:val="both"/>
      </w:pPr>
    </w:p>
    <w:p w:rsidR="001B6B84" w:rsidRDefault="001B6B84" w:rsidP="00C04AA1">
      <w:pPr>
        <w:jc w:val="both"/>
      </w:pPr>
      <w:r>
        <w:t>СОДЕРЖАНИЕ ТЕМ УЧЕБНОГО КУРСА</w:t>
      </w:r>
    </w:p>
    <w:p w:rsidR="001B6B84" w:rsidRPr="00C04AA1" w:rsidRDefault="001B6B84" w:rsidP="00C04AA1">
      <w:pPr>
        <w:jc w:val="both"/>
      </w:pPr>
      <w:r>
        <w:t>Тема</w:t>
      </w:r>
      <w:r>
        <w:rPr>
          <w:lang w:val="en-US"/>
        </w:rPr>
        <w:t>I</w:t>
      </w:r>
      <w:r w:rsidRPr="007974B5">
        <w:t xml:space="preserve">. </w:t>
      </w:r>
      <w:r w:rsidRPr="00691663">
        <w:t>Введение.</w:t>
      </w:r>
      <w:r>
        <w:t xml:space="preserve"> (</w:t>
      </w:r>
      <w:r w:rsidRPr="00691663">
        <w:t>1ч</w:t>
      </w:r>
      <w:r>
        <w:t>.)</w:t>
      </w:r>
    </w:p>
    <w:p w:rsidR="001B6B84" w:rsidRDefault="001B6B84" w:rsidP="007974B5">
      <w:pPr>
        <w:jc w:val="both"/>
        <w:rPr>
          <w:bCs/>
        </w:rPr>
      </w:pPr>
      <w:r w:rsidRPr="00A03B2F">
        <w:rPr>
          <w:bCs/>
        </w:rPr>
        <w:t xml:space="preserve">Введение. </w:t>
      </w:r>
      <w:r>
        <w:rPr>
          <w:bCs/>
        </w:rPr>
        <w:t>Ваш учебник. С чего начинается Родина. К. Симонов «Родина».</w:t>
      </w:r>
    </w:p>
    <w:p w:rsidR="001B6B84" w:rsidRPr="00A03B2F" w:rsidRDefault="001B6B84" w:rsidP="007974B5"/>
    <w:p w:rsidR="001B6B84" w:rsidRDefault="001B6B84" w:rsidP="007974B5">
      <w:pPr>
        <w:rPr>
          <w:b/>
        </w:rPr>
      </w:pPr>
      <w:r>
        <w:rPr>
          <w:b/>
          <w:bCs/>
        </w:rPr>
        <w:t xml:space="preserve">Тема </w:t>
      </w:r>
      <w:r>
        <w:rPr>
          <w:b/>
          <w:bCs/>
          <w:lang w:val="en-US"/>
        </w:rPr>
        <w:t>II</w:t>
      </w:r>
      <w:r w:rsidRPr="007974B5">
        <w:rPr>
          <w:b/>
          <w:bCs/>
        </w:rPr>
        <w:t>.</w:t>
      </w:r>
      <w:r w:rsidRPr="00691663">
        <w:rPr>
          <w:b/>
          <w:bCs/>
        </w:rPr>
        <w:t>Страницы прошлого</w:t>
      </w:r>
      <w:r w:rsidRPr="00691663">
        <w:t xml:space="preserve">. </w:t>
      </w:r>
      <w:r>
        <w:t>(</w:t>
      </w:r>
      <w:r>
        <w:rPr>
          <w:b/>
        </w:rPr>
        <w:t>2</w:t>
      </w:r>
      <w:r w:rsidRPr="008505B2">
        <w:rPr>
          <w:b/>
        </w:rPr>
        <w:t>ч</w:t>
      </w:r>
      <w:r>
        <w:rPr>
          <w:b/>
        </w:rPr>
        <w:t>.)</w:t>
      </w:r>
    </w:p>
    <w:p w:rsidR="001B6B84" w:rsidRDefault="001B6B84" w:rsidP="007974B5">
      <w:pPr>
        <w:rPr>
          <w:b/>
          <w:bCs/>
        </w:rPr>
      </w:pPr>
      <w:r>
        <w:t>В. Тушнова «Вот говорят: Россия…», А. Яшин «В несметном нашем богатстве…», М. Смирнова «Пройдись по Пензенскому краю», Ф. Ракушин «В декабре светит солнышко редко», Б. Милавин «Я в лес вхожу. Какая благодать!»</w:t>
      </w:r>
      <w:r w:rsidRPr="00691663">
        <w:br/>
      </w:r>
    </w:p>
    <w:p w:rsidR="001B6B84" w:rsidRPr="00A03B2F" w:rsidRDefault="001B6B84" w:rsidP="007974B5">
      <w:pPr>
        <w:jc w:val="both"/>
        <w:rPr>
          <w:b/>
          <w:bCs/>
        </w:rPr>
      </w:pPr>
      <w:r>
        <w:rPr>
          <w:b/>
          <w:bCs/>
        </w:rPr>
        <w:t xml:space="preserve">Тема </w:t>
      </w:r>
      <w:r>
        <w:rPr>
          <w:b/>
          <w:bCs/>
          <w:lang w:val="en-US"/>
        </w:rPr>
        <w:t>III</w:t>
      </w:r>
      <w:r w:rsidRPr="007974B5">
        <w:rPr>
          <w:b/>
          <w:bCs/>
        </w:rPr>
        <w:t xml:space="preserve">. </w:t>
      </w:r>
      <w:r>
        <w:rPr>
          <w:b/>
          <w:bCs/>
        </w:rPr>
        <w:t>Фольклор. Народные сказки.(6</w:t>
      </w:r>
      <w:r w:rsidRPr="00691663">
        <w:rPr>
          <w:b/>
          <w:bCs/>
        </w:rPr>
        <w:t xml:space="preserve"> ч</w:t>
      </w:r>
      <w:r>
        <w:rPr>
          <w:b/>
          <w:bCs/>
        </w:rPr>
        <w:t>.</w:t>
      </w:r>
      <w:r>
        <w:t>)</w:t>
      </w:r>
    </w:p>
    <w:p w:rsidR="001B6B84" w:rsidRDefault="001B6B84" w:rsidP="007974B5">
      <w:pPr>
        <w:tabs>
          <w:tab w:val="left" w:pos="0"/>
          <w:tab w:val="left" w:pos="993"/>
        </w:tabs>
        <w:jc w:val="both"/>
        <w:rPr>
          <w:b/>
          <w:bCs/>
        </w:rPr>
      </w:pPr>
      <w:r>
        <w:t>А. Анисимова  О Поиме, его сказках и песнях. Охотник и колдун», «Иван Зеленый».</w:t>
      </w:r>
      <w:r w:rsidRPr="00691663">
        <w:br/>
      </w:r>
    </w:p>
    <w:p w:rsidR="001B6B84" w:rsidRPr="00A03B2F" w:rsidRDefault="001B6B84" w:rsidP="007974B5">
      <w:pPr>
        <w:tabs>
          <w:tab w:val="left" w:pos="0"/>
          <w:tab w:val="left" w:pos="993"/>
        </w:tabs>
        <w:jc w:val="both"/>
        <w:rPr>
          <w:b/>
          <w:bCs/>
        </w:rPr>
      </w:pPr>
      <w:r>
        <w:rPr>
          <w:b/>
          <w:bCs/>
        </w:rPr>
        <w:t xml:space="preserve"> Тема </w:t>
      </w:r>
      <w:r>
        <w:rPr>
          <w:b/>
          <w:bCs/>
          <w:lang w:val="en-US"/>
        </w:rPr>
        <w:t>IV</w:t>
      </w:r>
      <w:r w:rsidRPr="007974B5">
        <w:rPr>
          <w:b/>
          <w:bCs/>
        </w:rPr>
        <w:t>.</w:t>
      </w:r>
      <w:r w:rsidRPr="00691663">
        <w:rPr>
          <w:b/>
          <w:bCs/>
        </w:rPr>
        <w:t xml:space="preserve">Народные сказки мордвы, чувашей, татар. </w:t>
      </w:r>
      <w:r w:rsidRPr="007974B5">
        <w:rPr>
          <w:b/>
          <w:bCs/>
        </w:rPr>
        <w:t xml:space="preserve"> (</w:t>
      </w:r>
      <w:r w:rsidRPr="00691663">
        <w:rPr>
          <w:b/>
          <w:bCs/>
        </w:rPr>
        <w:t>3 ч</w:t>
      </w:r>
      <w:r>
        <w:rPr>
          <w:b/>
          <w:bCs/>
        </w:rPr>
        <w:t>.</w:t>
      </w:r>
      <w:r w:rsidRPr="00CE5884">
        <w:rPr>
          <w:b/>
          <w:bCs/>
        </w:rPr>
        <w:t>)</w:t>
      </w:r>
    </w:p>
    <w:p w:rsidR="001B6B84" w:rsidRDefault="001B6B84" w:rsidP="007974B5">
      <w:pPr>
        <w:jc w:val="both"/>
      </w:pPr>
      <w:r>
        <w:t>Мордовские народные сказки «Юрт-ава», «Красавица Варана». Татарские сказки. Г. Тукай «Шурале».</w:t>
      </w:r>
    </w:p>
    <w:p w:rsidR="001B6B84" w:rsidRDefault="001B6B84" w:rsidP="007974B5">
      <w:pPr>
        <w:jc w:val="both"/>
      </w:pPr>
    </w:p>
    <w:p w:rsidR="001B6B84" w:rsidRPr="00691663" w:rsidRDefault="001B6B84" w:rsidP="007974B5">
      <w:r>
        <w:rPr>
          <w:b/>
          <w:bCs/>
        </w:rPr>
        <w:t xml:space="preserve">Тема </w:t>
      </w:r>
      <w:r>
        <w:rPr>
          <w:b/>
          <w:bCs/>
          <w:lang w:val="en-US"/>
        </w:rPr>
        <w:t>V</w:t>
      </w:r>
      <w:r w:rsidRPr="007974B5">
        <w:rPr>
          <w:b/>
          <w:bCs/>
        </w:rPr>
        <w:t>.</w:t>
      </w:r>
      <w:r>
        <w:rPr>
          <w:b/>
          <w:bCs/>
        </w:rPr>
        <w:t>Литературные сказки.</w:t>
      </w:r>
      <w:r w:rsidRPr="007974B5">
        <w:rPr>
          <w:b/>
          <w:bCs/>
        </w:rPr>
        <w:t xml:space="preserve"> (</w:t>
      </w:r>
      <w:r>
        <w:rPr>
          <w:b/>
          <w:bCs/>
        </w:rPr>
        <w:t xml:space="preserve"> 3</w:t>
      </w:r>
      <w:r w:rsidRPr="00691663">
        <w:rPr>
          <w:b/>
          <w:bCs/>
        </w:rPr>
        <w:t xml:space="preserve"> ч</w:t>
      </w:r>
      <w:r>
        <w:rPr>
          <w:b/>
          <w:bCs/>
        </w:rPr>
        <w:t>.</w:t>
      </w:r>
      <w:r w:rsidRPr="00CE5884">
        <w:rPr>
          <w:b/>
          <w:bCs/>
        </w:rPr>
        <w:t>)</w:t>
      </w:r>
    </w:p>
    <w:p w:rsidR="001B6B84" w:rsidRDefault="001B6B84" w:rsidP="007974B5">
      <w:pPr>
        <w:tabs>
          <w:tab w:val="left" w:pos="1454"/>
        </w:tabs>
        <w:jc w:val="both"/>
      </w:pPr>
      <w:r>
        <w:t>А.П. Анисимова «Птица Радость». Стихи и припевки А.П. Анисимовой «Мчатся поезда», «На берегу реки Вороны», «Что за небо голубое», «Комбайн косит и молотит…»</w:t>
      </w:r>
      <w:r>
        <w:tab/>
      </w:r>
    </w:p>
    <w:p w:rsidR="001B6B84" w:rsidRPr="00CE5884" w:rsidRDefault="001B6B84" w:rsidP="007974B5">
      <w:pPr>
        <w:tabs>
          <w:tab w:val="left" w:pos="1454"/>
        </w:tabs>
        <w:jc w:val="both"/>
      </w:pPr>
      <w:r w:rsidRPr="00691663">
        <w:br/>
      </w:r>
      <w:r>
        <w:rPr>
          <w:b/>
          <w:bCs/>
        </w:rPr>
        <w:t xml:space="preserve">Тема </w:t>
      </w:r>
      <w:r>
        <w:rPr>
          <w:b/>
          <w:bCs/>
          <w:lang w:val="en-US"/>
        </w:rPr>
        <w:t>VI</w:t>
      </w:r>
      <w:r w:rsidRPr="007974B5">
        <w:rPr>
          <w:b/>
          <w:bCs/>
        </w:rPr>
        <w:t xml:space="preserve">. </w:t>
      </w:r>
      <w:r>
        <w:rPr>
          <w:b/>
          <w:bCs/>
        </w:rPr>
        <w:t xml:space="preserve">И.А. Крылов и Пензенский край. </w:t>
      </w:r>
      <w:r w:rsidRPr="00CE5884">
        <w:rPr>
          <w:b/>
          <w:bCs/>
        </w:rPr>
        <w:t>(</w:t>
      </w:r>
      <w:r>
        <w:rPr>
          <w:b/>
          <w:bCs/>
        </w:rPr>
        <w:t>4</w:t>
      </w:r>
      <w:r w:rsidRPr="00691663">
        <w:rPr>
          <w:b/>
          <w:bCs/>
        </w:rPr>
        <w:t xml:space="preserve"> ч</w:t>
      </w:r>
      <w:r>
        <w:rPr>
          <w:b/>
          <w:bCs/>
        </w:rPr>
        <w:t>.</w:t>
      </w:r>
      <w:r w:rsidRPr="00CE5884">
        <w:t>)</w:t>
      </w:r>
    </w:p>
    <w:p w:rsidR="001B6B84" w:rsidRDefault="001B6B84" w:rsidP="007974B5">
      <w:r>
        <w:t>Басни И.А. Крылова. Ода «Уединение», «Вдали от ваших гордых стен», «Свинья под дубом».</w:t>
      </w:r>
    </w:p>
    <w:p w:rsidR="001B6B84" w:rsidRPr="00691663" w:rsidRDefault="001B6B84" w:rsidP="007974B5">
      <w:r w:rsidRPr="00691663">
        <w:br/>
      </w:r>
      <w:r>
        <w:rPr>
          <w:b/>
          <w:bCs/>
        </w:rPr>
        <w:t xml:space="preserve">Тема </w:t>
      </w:r>
      <w:r>
        <w:rPr>
          <w:b/>
          <w:bCs/>
          <w:lang w:val="en-US"/>
        </w:rPr>
        <w:t>VII</w:t>
      </w:r>
      <w:r w:rsidRPr="007974B5">
        <w:rPr>
          <w:b/>
          <w:bCs/>
        </w:rPr>
        <w:t xml:space="preserve">. </w:t>
      </w:r>
      <w:r w:rsidRPr="00691663">
        <w:rPr>
          <w:b/>
          <w:bCs/>
        </w:rPr>
        <w:t>Н.А. Катков – современный пензенский писатель</w:t>
      </w:r>
      <w:r w:rsidRPr="00691663">
        <w:t>.</w:t>
      </w:r>
      <w:r w:rsidRPr="00CE5884">
        <w:t>(</w:t>
      </w:r>
      <w:r>
        <w:rPr>
          <w:b/>
        </w:rPr>
        <w:t>2</w:t>
      </w:r>
      <w:r w:rsidRPr="00642803">
        <w:rPr>
          <w:b/>
        </w:rPr>
        <w:t xml:space="preserve"> ч</w:t>
      </w:r>
      <w:r>
        <w:rPr>
          <w:b/>
        </w:rPr>
        <w:t>.</w:t>
      </w:r>
      <w:r w:rsidRPr="00CE5884">
        <w:rPr>
          <w:b/>
        </w:rPr>
        <w:t>)</w:t>
      </w:r>
    </w:p>
    <w:p w:rsidR="001B6B84" w:rsidRPr="00691663" w:rsidRDefault="001B6B84" w:rsidP="007974B5">
      <w:pPr>
        <w:jc w:val="both"/>
      </w:pPr>
      <w:r w:rsidRPr="00691663">
        <w:t>Басня «Река и Океан». «Басня про Петю».</w:t>
      </w:r>
    </w:p>
    <w:p w:rsidR="001B6B84" w:rsidRPr="00CE5884" w:rsidRDefault="001B6B84" w:rsidP="007974B5">
      <w:r w:rsidRPr="00691663">
        <w:br/>
      </w:r>
      <w:r>
        <w:rPr>
          <w:b/>
          <w:bCs/>
        </w:rPr>
        <w:t xml:space="preserve">Тема </w:t>
      </w:r>
      <w:r>
        <w:rPr>
          <w:b/>
          <w:bCs/>
          <w:lang w:val="en-US"/>
        </w:rPr>
        <w:t>VIII</w:t>
      </w:r>
      <w:r w:rsidRPr="007974B5">
        <w:rPr>
          <w:b/>
          <w:bCs/>
        </w:rPr>
        <w:t xml:space="preserve">. </w:t>
      </w:r>
      <w:r w:rsidRPr="00691663">
        <w:rPr>
          <w:b/>
          <w:bCs/>
        </w:rPr>
        <w:t>М.Ю</w:t>
      </w:r>
      <w:r>
        <w:rPr>
          <w:b/>
          <w:bCs/>
        </w:rPr>
        <w:t xml:space="preserve">. Лермонтов и Пензенский край. </w:t>
      </w:r>
      <w:r w:rsidRPr="00CE5884">
        <w:rPr>
          <w:b/>
          <w:bCs/>
        </w:rPr>
        <w:t>(</w:t>
      </w:r>
      <w:r>
        <w:rPr>
          <w:b/>
          <w:bCs/>
        </w:rPr>
        <w:t>6</w:t>
      </w:r>
      <w:r w:rsidRPr="00691663">
        <w:rPr>
          <w:b/>
          <w:bCs/>
        </w:rPr>
        <w:t xml:space="preserve"> ч</w:t>
      </w:r>
      <w:r>
        <w:rPr>
          <w:b/>
          <w:bCs/>
        </w:rPr>
        <w:t>.</w:t>
      </w:r>
      <w:r w:rsidRPr="00CE5884">
        <w:t>)</w:t>
      </w:r>
    </w:p>
    <w:p w:rsidR="001B6B84" w:rsidRPr="00691663" w:rsidRDefault="001B6B84" w:rsidP="007974B5">
      <w:pPr>
        <w:jc w:val="both"/>
      </w:pPr>
      <w:r w:rsidRPr="00691663">
        <w:t>Лермонтов и Тарханы</w:t>
      </w:r>
      <w:r>
        <w:t>.</w:t>
      </w:r>
      <w:r w:rsidRPr="00691663">
        <w:t xml:space="preserve"> Сказка М.Ю. Лермонтова «Ашик-Кериб».</w:t>
      </w:r>
    </w:p>
    <w:p w:rsidR="001B6B84" w:rsidRPr="00CE5884" w:rsidRDefault="001B6B84" w:rsidP="007974B5">
      <w:r w:rsidRPr="00691663">
        <w:br/>
      </w:r>
      <w:r>
        <w:rPr>
          <w:b/>
          <w:bCs/>
        </w:rPr>
        <w:t xml:space="preserve">Тема </w:t>
      </w:r>
      <w:r>
        <w:rPr>
          <w:b/>
          <w:bCs/>
          <w:lang w:val="en-US"/>
        </w:rPr>
        <w:t>IX</w:t>
      </w:r>
      <w:r w:rsidRPr="007974B5">
        <w:rPr>
          <w:b/>
          <w:bCs/>
        </w:rPr>
        <w:t xml:space="preserve">. </w:t>
      </w:r>
      <w:r w:rsidRPr="00691663">
        <w:rPr>
          <w:b/>
          <w:bCs/>
        </w:rPr>
        <w:t>П</w:t>
      </w:r>
      <w:r>
        <w:rPr>
          <w:b/>
          <w:bCs/>
        </w:rPr>
        <w:t xml:space="preserve">ензенские поэты о родном  крае. </w:t>
      </w:r>
      <w:r w:rsidRPr="007974B5">
        <w:rPr>
          <w:b/>
          <w:bCs/>
        </w:rPr>
        <w:t xml:space="preserve"> (</w:t>
      </w:r>
      <w:r>
        <w:rPr>
          <w:b/>
          <w:bCs/>
        </w:rPr>
        <w:t>2</w:t>
      </w:r>
      <w:r w:rsidRPr="00691663">
        <w:rPr>
          <w:b/>
          <w:bCs/>
        </w:rPr>
        <w:t xml:space="preserve"> ч</w:t>
      </w:r>
      <w:r>
        <w:rPr>
          <w:b/>
          <w:bCs/>
        </w:rPr>
        <w:t>.</w:t>
      </w:r>
      <w:r w:rsidRPr="00CE5884">
        <w:t>)</w:t>
      </w:r>
    </w:p>
    <w:p w:rsidR="001B6B84" w:rsidRPr="00691663" w:rsidRDefault="001B6B84" w:rsidP="007974B5">
      <w:pPr>
        <w:jc w:val="both"/>
      </w:pPr>
      <w:r w:rsidRPr="00691663">
        <w:t>Стихи В.К. Звягинцевой: «Поездная», «Нет, не заменит ничто», «Калитка»</w:t>
      </w:r>
      <w:r>
        <w:t>.</w:t>
      </w:r>
    </w:p>
    <w:p w:rsidR="001B6B84" w:rsidRPr="00A53CEF" w:rsidRDefault="001B6B84" w:rsidP="007974B5">
      <w:pPr>
        <w:jc w:val="both"/>
        <w:rPr>
          <w:b/>
        </w:rPr>
      </w:pPr>
      <w:r w:rsidRPr="00691663">
        <w:t>В.Д. Агапов. «Березинка, Березинка», «В Чаадаевке», «В селе Абашеве»</w:t>
      </w:r>
      <w:r>
        <w:t>.</w:t>
      </w:r>
      <w:r w:rsidRPr="00691663">
        <w:br/>
      </w:r>
      <w:r w:rsidRPr="00691663">
        <w:br/>
      </w:r>
      <w:r>
        <w:rPr>
          <w:b/>
        </w:rPr>
        <w:t xml:space="preserve">Тема </w:t>
      </w:r>
      <w:r>
        <w:rPr>
          <w:b/>
          <w:lang w:val="en-US"/>
        </w:rPr>
        <w:t>X</w:t>
      </w:r>
      <w:r w:rsidRPr="007974B5">
        <w:rPr>
          <w:b/>
        </w:rPr>
        <w:t xml:space="preserve">. </w:t>
      </w:r>
      <w:r w:rsidRPr="00CC6FC8">
        <w:rPr>
          <w:b/>
        </w:rPr>
        <w:t>Пенза литературная.</w:t>
      </w:r>
      <w:r w:rsidRPr="007974B5">
        <w:rPr>
          <w:b/>
        </w:rPr>
        <w:t xml:space="preserve"> (</w:t>
      </w:r>
      <w:r w:rsidRPr="00CC6FC8">
        <w:rPr>
          <w:b/>
        </w:rPr>
        <w:t xml:space="preserve"> 5 ч.</w:t>
      </w:r>
      <w:r w:rsidRPr="00A53CEF">
        <w:rPr>
          <w:b/>
        </w:rPr>
        <w:t>)</w:t>
      </w:r>
    </w:p>
    <w:p w:rsidR="001B6B84" w:rsidRDefault="001B6B84" w:rsidP="007974B5">
      <w:pPr>
        <w:jc w:val="both"/>
      </w:pPr>
      <w:r w:rsidRPr="006A30F6">
        <w:t>Экскурсии по литературным местам г. Пензы.</w:t>
      </w:r>
    </w:p>
    <w:p w:rsidR="001B6B84" w:rsidRDefault="001B6B84" w:rsidP="007974B5">
      <w:pPr>
        <w:jc w:val="both"/>
      </w:pPr>
    </w:p>
    <w:p w:rsidR="001B6B84" w:rsidRDefault="001B6B84" w:rsidP="007974B5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6B84" w:rsidRDefault="001B6B84" w:rsidP="001F3359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6B84" w:rsidRDefault="001B6B84" w:rsidP="001F3359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6B84" w:rsidRDefault="001B6B84" w:rsidP="001F3359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6B84" w:rsidRDefault="001B6B84" w:rsidP="001F3359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6B84" w:rsidRDefault="001B6B84" w:rsidP="001F3359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6B84" w:rsidRDefault="001B6B84" w:rsidP="001F3359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1B6B84" w:rsidRDefault="001B6B84" w:rsidP="007974B5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7230"/>
        <w:gridCol w:w="1665"/>
      </w:tblGrid>
      <w:tr w:rsidR="001B6B84" w:rsidTr="00D15B3D">
        <w:tc>
          <w:tcPr>
            <w:tcW w:w="675" w:type="dxa"/>
            <w:vAlign w:val="center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AF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AFE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230" w:type="dxa"/>
            <w:vAlign w:val="center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AFE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665" w:type="dxa"/>
            <w:vAlign w:val="center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AFE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AFE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1B6B84" w:rsidTr="00D15B3D">
        <w:tc>
          <w:tcPr>
            <w:tcW w:w="675" w:type="dxa"/>
            <w:vAlign w:val="center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A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1B6B84" w:rsidRPr="00CE5884" w:rsidRDefault="001B6B84" w:rsidP="00D15B3D">
            <w:pPr>
              <w:spacing w:line="276" w:lineRule="auto"/>
            </w:pPr>
            <w:r>
              <w:rPr>
                <w:sz w:val="22"/>
                <w:szCs w:val="22"/>
              </w:rPr>
              <w:t>Введение. Ваш учебник.</w:t>
            </w:r>
          </w:p>
        </w:tc>
        <w:tc>
          <w:tcPr>
            <w:tcW w:w="1665" w:type="dxa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AFE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1B6B84" w:rsidTr="00D15B3D">
        <w:tc>
          <w:tcPr>
            <w:tcW w:w="675" w:type="dxa"/>
            <w:vAlign w:val="center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A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:rsidR="001B6B84" w:rsidRPr="00124AFE" w:rsidRDefault="001B6B84" w:rsidP="00D15B3D">
            <w:pPr>
              <w:spacing w:line="276" w:lineRule="auto"/>
            </w:pPr>
            <w:r>
              <w:rPr>
                <w:sz w:val="22"/>
                <w:szCs w:val="22"/>
              </w:rPr>
              <w:t>Страницы прошлого.</w:t>
            </w:r>
          </w:p>
        </w:tc>
        <w:tc>
          <w:tcPr>
            <w:tcW w:w="1665" w:type="dxa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6B84" w:rsidTr="00D15B3D">
        <w:tc>
          <w:tcPr>
            <w:tcW w:w="675" w:type="dxa"/>
            <w:vAlign w:val="center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A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30" w:type="dxa"/>
          </w:tcPr>
          <w:p w:rsidR="001B6B84" w:rsidRPr="00124AFE" w:rsidRDefault="001B6B84" w:rsidP="00D15B3D">
            <w:pPr>
              <w:spacing w:line="276" w:lineRule="auto"/>
            </w:pPr>
            <w:r>
              <w:rPr>
                <w:sz w:val="22"/>
                <w:szCs w:val="22"/>
              </w:rPr>
              <w:t>Фольклор. Народные сказки.</w:t>
            </w:r>
          </w:p>
        </w:tc>
        <w:tc>
          <w:tcPr>
            <w:tcW w:w="1665" w:type="dxa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B6B84" w:rsidTr="00D15B3D">
        <w:tc>
          <w:tcPr>
            <w:tcW w:w="675" w:type="dxa"/>
            <w:vAlign w:val="center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A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:rsidR="001B6B84" w:rsidRPr="00CE5884" w:rsidRDefault="001B6B84" w:rsidP="00D15B3D">
            <w:pPr>
              <w:spacing w:line="276" w:lineRule="auto"/>
              <w:jc w:val="both"/>
            </w:pPr>
            <w:r w:rsidRPr="00CE5884">
              <w:rPr>
                <w:bCs/>
                <w:sz w:val="22"/>
                <w:szCs w:val="22"/>
              </w:rPr>
              <w:t xml:space="preserve">Народные сказки мордвы, чувашей, татар.  </w:t>
            </w:r>
          </w:p>
        </w:tc>
        <w:tc>
          <w:tcPr>
            <w:tcW w:w="1665" w:type="dxa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B6B84" w:rsidTr="00D15B3D">
        <w:tc>
          <w:tcPr>
            <w:tcW w:w="675" w:type="dxa"/>
            <w:vAlign w:val="center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A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</w:tcPr>
          <w:p w:rsidR="001B6B84" w:rsidRPr="00CE5884" w:rsidRDefault="001B6B84" w:rsidP="00D15B3D">
            <w:pPr>
              <w:spacing w:line="276" w:lineRule="auto"/>
              <w:jc w:val="both"/>
            </w:pPr>
            <w:r w:rsidRPr="00CE5884">
              <w:rPr>
                <w:bCs/>
                <w:sz w:val="22"/>
                <w:szCs w:val="22"/>
              </w:rPr>
              <w:t>Литературные сказки.</w:t>
            </w:r>
          </w:p>
        </w:tc>
        <w:tc>
          <w:tcPr>
            <w:tcW w:w="1665" w:type="dxa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B6B84" w:rsidTr="00D15B3D">
        <w:tc>
          <w:tcPr>
            <w:tcW w:w="675" w:type="dxa"/>
            <w:vAlign w:val="center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A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30" w:type="dxa"/>
          </w:tcPr>
          <w:p w:rsidR="001B6B84" w:rsidRPr="00CE5884" w:rsidRDefault="001B6B84" w:rsidP="00D15B3D">
            <w:pPr>
              <w:spacing w:line="276" w:lineRule="auto"/>
              <w:jc w:val="both"/>
            </w:pPr>
            <w:r w:rsidRPr="00CE5884">
              <w:rPr>
                <w:bCs/>
                <w:sz w:val="22"/>
                <w:szCs w:val="22"/>
              </w:rPr>
              <w:t>И.А. Крылов и Пензенский край.</w:t>
            </w:r>
          </w:p>
        </w:tc>
        <w:tc>
          <w:tcPr>
            <w:tcW w:w="1665" w:type="dxa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B6B84" w:rsidTr="00D15B3D">
        <w:tc>
          <w:tcPr>
            <w:tcW w:w="675" w:type="dxa"/>
            <w:vAlign w:val="center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A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30" w:type="dxa"/>
          </w:tcPr>
          <w:p w:rsidR="001B6B84" w:rsidRPr="00CE5884" w:rsidRDefault="001B6B84" w:rsidP="00D15B3D">
            <w:pPr>
              <w:spacing w:line="276" w:lineRule="auto"/>
              <w:jc w:val="both"/>
            </w:pPr>
            <w:r w:rsidRPr="00CE5884">
              <w:rPr>
                <w:bCs/>
                <w:sz w:val="22"/>
                <w:szCs w:val="22"/>
              </w:rPr>
              <w:t xml:space="preserve"> Н.А. Катков – современный пензенский писатель.</w:t>
            </w:r>
          </w:p>
        </w:tc>
        <w:tc>
          <w:tcPr>
            <w:tcW w:w="1665" w:type="dxa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6B84" w:rsidTr="00D15B3D">
        <w:tc>
          <w:tcPr>
            <w:tcW w:w="675" w:type="dxa"/>
            <w:vAlign w:val="center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A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30" w:type="dxa"/>
          </w:tcPr>
          <w:p w:rsidR="001B6B84" w:rsidRPr="00CE5884" w:rsidRDefault="001B6B84" w:rsidP="00D15B3D">
            <w:pPr>
              <w:spacing w:line="276" w:lineRule="auto"/>
              <w:jc w:val="both"/>
            </w:pPr>
            <w:r w:rsidRPr="00CE5884">
              <w:rPr>
                <w:bCs/>
                <w:sz w:val="22"/>
                <w:szCs w:val="22"/>
              </w:rPr>
              <w:t>М.Ю. Лермонтов и Пензенский край.</w:t>
            </w:r>
          </w:p>
        </w:tc>
        <w:tc>
          <w:tcPr>
            <w:tcW w:w="1665" w:type="dxa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B6B84" w:rsidTr="00D15B3D">
        <w:tc>
          <w:tcPr>
            <w:tcW w:w="675" w:type="dxa"/>
            <w:vAlign w:val="center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AF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30" w:type="dxa"/>
          </w:tcPr>
          <w:p w:rsidR="001B6B84" w:rsidRPr="00CE5884" w:rsidRDefault="001B6B84" w:rsidP="00D15B3D">
            <w:pPr>
              <w:spacing w:line="276" w:lineRule="auto"/>
              <w:jc w:val="both"/>
            </w:pPr>
            <w:r w:rsidRPr="00CE5884">
              <w:rPr>
                <w:bCs/>
                <w:sz w:val="22"/>
                <w:szCs w:val="22"/>
              </w:rPr>
              <w:t xml:space="preserve">Пензенские поэты о родном  крае.  </w:t>
            </w:r>
          </w:p>
        </w:tc>
        <w:tc>
          <w:tcPr>
            <w:tcW w:w="1665" w:type="dxa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6B84" w:rsidTr="00D15B3D">
        <w:tc>
          <w:tcPr>
            <w:tcW w:w="675" w:type="dxa"/>
            <w:vAlign w:val="center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A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30" w:type="dxa"/>
          </w:tcPr>
          <w:p w:rsidR="001B6B84" w:rsidRPr="00CE5884" w:rsidRDefault="001B6B84" w:rsidP="00D15B3D">
            <w:pPr>
              <w:spacing w:line="276" w:lineRule="auto"/>
              <w:jc w:val="both"/>
            </w:pPr>
            <w:r w:rsidRPr="00CE5884">
              <w:rPr>
                <w:sz w:val="22"/>
                <w:szCs w:val="22"/>
              </w:rPr>
              <w:t>Пенза литературная.</w:t>
            </w:r>
          </w:p>
        </w:tc>
        <w:tc>
          <w:tcPr>
            <w:tcW w:w="1665" w:type="dxa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B6B84" w:rsidTr="00D15B3D">
        <w:tc>
          <w:tcPr>
            <w:tcW w:w="675" w:type="dxa"/>
            <w:vAlign w:val="center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0" w:type="dxa"/>
          </w:tcPr>
          <w:p w:rsidR="001B6B84" w:rsidRPr="00124AFE" w:rsidRDefault="001B6B84" w:rsidP="00D15B3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AF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65" w:type="dxa"/>
          </w:tcPr>
          <w:p w:rsidR="001B6B84" w:rsidRPr="00124AFE" w:rsidRDefault="001B6B84" w:rsidP="00D15B3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AF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1B6B84" w:rsidRPr="00C04AA1" w:rsidRDefault="001B6B84" w:rsidP="00C04AA1">
      <w:pPr>
        <w:widowControl w:val="0"/>
        <w:autoSpaceDE w:val="0"/>
        <w:autoSpaceDN w:val="0"/>
        <w:adjustRightInd w:val="0"/>
        <w:jc w:val="both"/>
        <w:rPr>
          <w:rFonts w:eastAsia="MS Mincho"/>
        </w:rPr>
      </w:pPr>
      <w:r>
        <w:rPr>
          <w:b/>
        </w:rPr>
        <w:t xml:space="preserve">  Т</w:t>
      </w:r>
      <w:r w:rsidRPr="00F24E31">
        <w:rPr>
          <w:b/>
        </w:rPr>
        <w:t xml:space="preserve">ематическое </w:t>
      </w:r>
      <w:r>
        <w:rPr>
          <w:b/>
        </w:rPr>
        <w:t>планирование.</w:t>
      </w:r>
    </w:p>
    <w:p w:rsidR="001B6B84" w:rsidRDefault="001B6B84" w:rsidP="007974B5">
      <w:pPr>
        <w:spacing w:line="276" w:lineRule="auto"/>
        <w:jc w:val="center"/>
        <w:rPr>
          <w:b/>
        </w:rPr>
      </w:pPr>
    </w:p>
    <w:p w:rsidR="001B6B84" w:rsidRDefault="001B6B84" w:rsidP="007974B5">
      <w:pPr>
        <w:spacing w:line="276" w:lineRule="auto"/>
        <w:jc w:val="both"/>
        <w:rPr>
          <w:b/>
        </w:rPr>
      </w:pPr>
      <w:r>
        <w:rPr>
          <w:b/>
        </w:rPr>
        <w:t>В неделю: 1 час.</w:t>
      </w:r>
      <w:r>
        <w:rPr>
          <w:b/>
        </w:rPr>
        <w:tab/>
      </w:r>
      <w:r>
        <w:rPr>
          <w:b/>
        </w:rPr>
        <w:tab/>
        <w:t xml:space="preserve">                                                                            За год: 34 часа.</w:t>
      </w:r>
    </w:p>
    <w:tbl>
      <w:tblPr>
        <w:tblW w:w="949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709"/>
        <w:gridCol w:w="3260"/>
        <w:gridCol w:w="709"/>
        <w:gridCol w:w="3924"/>
        <w:gridCol w:w="45"/>
      </w:tblGrid>
      <w:tr w:rsidR="001B6B84" w:rsidRPr="00F24E31" w:rsidTr="002459E9">
        <w:trPr>
          <w:gridAfter w:val="1"/>
          <w:wAfter w:w="45" w:type="dxa"/>
          <w:trHeight w:val="333"/>
        </w:trPr>
        <w:tc>
          <w:tcPr>
            <w:tcW w:w="851" w:type="dxa"/>
            <w:vMerge w:val="restart"/>
            <w:vAlign w:val="center"/>
          </w:tcPr>
          <w:p w:rsidR="001B6B84" w:rsidRPr="007E01BD" w:rsidRDefault="001B6B84" w:rsidP="00D15B3D">
            <w:pPr>
              <w:tabs>
                <w:tab w:val="left" w:pos="1029"/>
              </w:tabs>
              <w:jc w:val="center"/>
            </w:pPr>
            <w:r w:rsidRPr="007E01BD">
              <w:t>№</w:t>
            </w:r>
          </w:p>
          <w:p w:rsidR="001B6B84" w:rsidRPr="00F24E31" w:rsidRDefault="001B6B84" w:rsidP="00D15B3D">
            <w:pPr>
              <w:tabs>
                <w:tab w:val="left" w:pos="1029"/>
              </w:tabs>
              <w:jc w:val="center"/>
              <w:rPr>
                <w:b/>
              </w:rPr>
            </w:pPr>
            <w:r w:rsidRPr="007E01BD">
              <w:t>урока</w:t>
            </w:r>
          </w:p>
        </w:tc>
        <w:tc>
          <w:tcPr>
            <w:tcW w:w="3969" w:type="dxa"/>
            <w:gridSpan w:val="2"/>
            <w:vAlign w:val="center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  <w:rPr>
                <w:b/>
              </w:rPr>
            </w:pPr>
            <w:r w:rsidRPr="00F24E31">
              <w:rPr>
                <w:b/>
              </w:rPr>
              <w:t>Тема</w:t>
            </w:r>
          </w:p>
        </w:tc>
        <w:tc>
          <w:tcPr>
            <w:tcW w:w="4633" w:type="dxa"/>
            <w:gridSpan w:val="2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  <w:rPr>
                <w:b/>
              </w:rPr>
            </w:pPr>
            <w:r>
              <w:rPr>
                <w:b/>
              </w:rPr>
              <w:t>Основные виды деятельности обучающихся на уроке</w:t>
            </w:r>
          </w:p>
        </w:tc>
      </w:tr>
      <w:tr w:rsidR="001B6B84" w:rsidRPr="00F24E31" w:rsidTr="002459E9">
        <w:trPr>
          <w:trHeight w:val="226"/>
        </w:trPr>
        <w:tc>
          <w:tcPr>
            <w:tcW w:w="851" w:type="dxa"/>
            <w:vMerge/>
            <w:vAlign w:val="center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1B6B84" w:rsidRPr="007E01BD" w:rsidRDefault="001B6B84" w:rsidP="00D15B3D">
            <w:pPr>
              <w:tabs>
                <w:tab w:val="left" w:pos="1029"/>
              </w:tabs>
              <w:jc w:val="center"/>
            </w:pPr>
            <w:r>
              <w:t xml:space="preserve"> </w:t>
            </w:r>
          </w:p>
        </w:tc>
        <w:tc>
          <w:tcPr>
            <w:tcW w:w="3969" w:type="dxa"/>
            <w:gridSpan w:val="2"/>
            <w:vAlign w:val="center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  <w:rPr>
                <w:b/>
              </w:rPr>
            </w:pPr>
          </w:p>
        </w:tc>
        <w:tc>
          <w:tcPr>
            <w:tcW w:w="3969" w:type="dxa"/>
            <w:gridSpan w:val="2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  <w:rPr>
                <w:b/>
              </w:rPr>
            </w:pPr>
          </w:p>
        </w:tc>
      </w:tr>
      <w:tr w:rsidR="001B6B84" w:rsidRPr="00F24E31" w:rsidTr="002459E9">
        <w:trPr>
          <w:trHeight w:val="284"/>
        </w:trPr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 w:rsidRPr="00F24E31">
              <w:t>1</w:t>
            </w:r>
          </w:p>
        </w:tc>
        <w:tc>
          <w:tcPr>
            <w:tcW w:w="709" w:type="dxa"/>
          </w:tcPr>
          <w:p w:rsidR="001B6B84" w:rsidRPr="00F24E31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B40C03" w:rsidRDefault="001B6B84" w:rsidP="00D15B3D">
            <w:pPr>
              <w:tabs>
                <w:tab w:val="left" w:pos="1029"/>
              </w:tabs>
              <w:jc w:val="both"/>
            </w:pPr>
            <w:r>
              <w:t>Введение. С чего начинается Родина.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pPr>
              <w:tabs>
                <w:tab w:val="left" w:pos="1029"/>
              </w:tabs>
              <w:jc w:val="both"/>
            </w:pPr>
            <w:r>
              <w:t xml:space="preserve"> Чтение стихотво</w:t>
            </w:r>
            <w:r w:rsidRPr="009D68F2">
              <w:t>рения и его полноц</w:t>
            </w:r>
            <w:r>
              <w:t>енное восприятие; ответы на во</w:t>
            </w:r>
            <w:r w:rsidRPr="009D68F2">
              <w:t>просы; устное словесное ри-сование</w:t>
            </w:r>
            <w:r>
              <w:t>.</w:t>
            </w:r>
          </w:p>
        </w:tc>
      </w:tr>
      <w:tr w:rsidR="001B6B84" w:rsidRPr="00F24E31" w:rsidTr="002459E9">
        <w:trPr>
          <w:trHeight w:val="245"/>
        </w:trPr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1B6B84" w:rsidRPr="00F24E31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F24E31" w:rsidRDefault="001B6B84" w:rsidP="00D15B3D">
            <w:pPr>
              <w:jc w:val="both"/>
            </w:pPr>
            <w:r>
              <w:t>В. Тушнова, А. Яшин. Художественное своеобразие стихотворений.</w:t>
            </w:r>
          </w:p>
        </w:tc>
        <w:tc>
          <w:tcPr>
            <w:tcW w:w="3969" w:type="dxa"/>
            <w:gridSpan w:val="2"/>
          </w:tcPr>
          <w:p w:rsidR="001B6B84" w:rsidRDefault="001B6B84" w:rsidP="00A84123">
            <w:pPr>
              <w:jc w:val="both"/>
            </w:pPr>
            <w:r>
              <w:t>Чтение стихот</w:t>
            </w:r>
            <w:r w:rsidRPr="009D68F2">
              <w:t>ворений и пол-ноцен</w:t>
            </w:r>
            <w:r>
              <w:t>ное их восприятие; ответы на вопросы; вырази</w:t>
            </w:r>
            <w:r w:rsidRPr="009D68F2">
              <w:t>тельное чте</w:t>
            </w:r>
            <w:r>
              <w:t>ние, устное рисование.</w:t>
            </w:r>
          </w:p>
        </w:tc>
      </w:tr>
      <w:tr w:rsidR="001B6B84" w:rsidRPr="00F24E31" w:rsidTr="002459E9">
        <w:trPr>
          <w:trHeight w:val="281"/>
        </w:trPr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1B6B84" w:rsidRPr="00F24E31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F24E31" w:rsidRDefault="001B6B84" w:rsidP="00B40C03">
            <w:pPr>
              <w:tabs>
                <w:tab w:val="left" w:pos="1029"/>
              </w:tabs>
              <w:jc w:val="both"/>
            </w:pPr>
            <w:r>
              <w:t xml:space="preserve">Тема родины в стихотворениях М. Смирновой, Ф. Ракушина, Б. Милавина. </w:t>
            </w:r>
          </w:p>
        </w:tc>
        <w:tc>
          <w:tcPr>
            <w:tcW w:w="3969" w:type="dxa"/>
            <w:gridSpan w:val="2"/>
          </w:tcPr>
          <w:p w:rsidR="001B6B84" w:rsidRDefault="001B6B84" w:rsidP="00A84123">
            <w:pPr>
              <w:tabs>
                <w:tab w:val="left" w:pos="1029"/>
              </w:tabs>
              <w:jc w:val="both"/>
            </w:pPr>
            <w:r>
              <w:t>Чтение стихот</w:t>
            </w:r>
            <w:r w:rsidRPr="009D68F2">
              <w:t>ворений и пол-ноцен</w:t>
            </w:r>
            <w:r>
              <w:t>ное их восприятие; ответы на вопросы; выразительное чтение, устное рисование</w:t>
            </w:r>
            <w:r w:rsidRPr="009D68F2">
              <w:t>, анализ стихотворени</w:t>
            </w:r>
            <w:r>
              <w:t>й</w:t>
            </w:r>
          </w:p>
        </w:tc>
      </w:tr>
      <w:tr w:rsidR="001B6B84" w:rsidRPr="00F24E31" w:rsidTr="002459E9">
        <w:trPr>
          <w:trHeight w:val="289"/>
        </w:trPr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1B6B84" w:rsidRPr="00F24E31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F24E31" w:rsidRDefault="001B6B84" w:rsidP="00D15B3D">
            <w:pPr>
              <w:tabs>
                <w:tab w:val="left" w:pos="1029"/>
              </w:tabs>
              <w:jc w:val="both"/>
            </w:pPr>
            <w:r>
              <w:t>Фольклорные традиции народов Пензенской области.</w:t>
            </w:r>
          </w:p>
        </w:tc>
        <w:tc>
          <w:tcPr>
            <w:tcW w:w="3969" w:type="dxa"/>
            <w:gridSpan w:val="2"/>
          </w:tcPr>
          <w:p w:rsidR="001B6B84" w:rsidRDefault="001B6B84" w:rsidP="00A84123">
            <w:pPr>
              <w:tabs>
                <w:tab w:val="left" w:pos="1029"/>
              </w:tabs>
              <w:jc w:val="both"/>
            </w:pPr>
            <w:r w:rsidRPr="009D68F2">
              <w:t>Чтение статьи учебника; ответы на вопросы репродуктивного характера; создание собственного высказывания</w:t>
            </w:r>
            <w:r>
              <w:t>.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1B6B84" w:rsidRPr="00F24E31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F24E31" w:rsidRDefault="001B6B84" w:rsidP="00D15B3D">
            <w:pPr>
              <w:tabs>
                <w:tab w:val="left" w:pos="1029"/>
              </w:tabs>
              <w:jc w:val="both"/>
            </w:pPr>
            <w:r>
              <w:t>А. Анисимова – собиратель народных сказок.</w:t>
            </w:r>
          </w:p>
        </w:tc>
        <w:tc>
          <w:tcPr>
            <w:tcW w:w="3969" w:type="dxa"/>
            <w:gridSpan w:val="2"/>
          </w:tcPr>
          <w:p w:rsidR="001B6B84" w:rsidRDefault="001B6B84" w:rsidP="00D02D8F">
            <w:pPr>
              <w:tabs>
                <w:tab w:val="left" w:pos="1029"/>
              </w:tabs>
              <w:jc w:val="both"/>
            </w:pPr>
            <w:r>
              <w:t>Чтение статьи учебника о пи</w:t>
            </w:r>
            <w:r w:rsidRPr="009D68F2">
              <w:t>сателе, чтение художест</w:t>
            </w:r>
            <w:r>
              <w:t>венного произведе-ния, полноценное его восприятие; крат</w:t>
            </w:r>
            <w:r w:rsidRPr="009D68F2">
              <w:t>кий и выбороч</w:t>
            </w:r>
            <w:r>
              <w:t>ный переска</w:t>
            </w:r>
            <w:r w:rsidRPr="009D68F2">
              <w:t>зы, ответы на вопросы</w:t>
            </w:r>
            <w:r>
              <w:t>.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1B6B84" w:rsidRPr="00F24E31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F24E31" w:rsidRDefault="001B6B84" w:rsidP="00D15B3D">
            <w:pPr>
              <w:tabs>
                <w:tab w:val="left" w:pos="1029"/>
              </w:tabs>
              <w:jc w:val="both"/>
            </w:pPr>
            <w:r>
              <w:t>А. Анисимова «О Поиме, его сказках и песнях».</w:t>
            </w:r>
          </w:p>
        </w:tc>
        <w:tc>
          <w:tcPr>
            <w:tcW w:w="3969" w:type="dxa"/>
            <w:gridSpan w:val="2"/>
          </w:tcPr>
          <w:p w:rsidR="001B6B84" w:rsidRDefault="001B6B84" w:rsidP="00D02D8F">
            <w:pPr>
              <w:tabs>
                <w:tab w:val="left" w:pos="1029"/>
              </w:tabs>
              <w:jc w:val="both"/>
            </w:pPr>
            <w:r>
              <w:t>Чтение произведения, полноценное его восприятие; выборочный пересказ; ответы на вопросы</w:t>
            </w:r>
          </w:p>
        </w:tc>
      </w:tr>
      <w:tr w:rsidR="001B6B84" w:rsidRPr="00F24E31" w:rsidTr="002459E9">
        <w:trPr>
          <w:trHeight w:val="260"/>
        </w:trPr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1B6B84" w:rsidRPr="00F24E31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F24E31" w:rsidRDefault="001B6B84" w:rsidP="00D15B3D">
            <w:pPr>
              <w:tabs>
                <w:tab w:val="left" w:pos="1029"/>
              </w:tabs>
              <w:jc w:val="both"/>
            </w:pPr>
            <w:r>
              <w:t>Художественное своеобразие сказки А. Анисимовой  «Охотник и колдун».</w:t>
            </w:r>
          </w:p>
        </w:tc>
        <w:tc>
          <w:tcPr>
            <w:tcW w:w="3969" w:type="dxa"/>
            <w:gridSpan w:val="2"/>
          </w:tcPr>
          <w:p w:rsidR="001B6B84" w:rsidRDefault="001B6B84" w:rsidP="00D02D8F">
            <w:pPr>
              <w:tabs>
                <w:tab w:val="left" w:pos="1029"/>
              </w:tabs>
              <w:jc w:val="both"/>
            </w:pPr>
            <w:r>
              <w:t>Осмысление сю</w:t>
            </w:r>
            <w:r w:rsidRPr="009D68F2">
              <w:t>же</w:t>
            </w:r>
            <w:r>
              <w:t>та произведения, изобра</w:t>
            </w:r>
            <w:r w:rsidRPr="009D68F2">
              <w:t>женных в</w:t>
            </w:r>
            <w:r>
              <w:t xml:space="preserve"> нем событий, ха-рактеров, ответы на вопросы; пересказ, близ</w:t>
            </w:r>
            <w:r w:rsidRPr="009D68F2">
              <w:t xml:space="preserve">кий к тексту, выборочный пересказ; </w:t>
            </w:r>
            <w:r>
              <w:t>устное словесное ри</w:t>
            </w:r>
            <w:r w:rsidRPr="009D68F2">
              <w:t>сование; ком-ментирование художественного текста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1B6B84" w:rsidRPr="00F24E31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F24E31" w:rsidRDefault="001B6B84" w:rsidP="00D15B3D">
            <w:pPr>
              <w:tabs>
                <w:tab w:val="left" w:pos="1029"/>
              </w:tabs>
              <w:jc w:val="both"/>
            </w:pPr>
            <w:r>
              <w:t>Добро и зло в сказке А. Анисимовой «Иван Зеленый».</w:t>
            </w:r>
          </w:p>
        </w:tc>
        <w:tc>
          <w:tcPr>
            <w:tcW w:w="3969" w:type="dxa"/>
            <w:gridSpan w:val="2"/>
          </w:tcPr>
          <w:p w:rsidR="001B6B84" w:rsidRDefault="001B6B84" w:rsidP="00D02D8F">
            <w:pPr>
              <w:tabs>
                <w:tab w:val="left" w:pos="1029"/>
              </w:tabs>
              <w:jc w:val="both"/>
            </w:pPr>
            <w:r>
              <w:t>Пересказ, близкий к тек</w:t>
            </w:r>
            <w:r w:rsidRPr="009D68F2">
              <w:t>сту; вырази-тельное чтение</w:t>
            </w:r>
            <w:r>
              <w:t xml:space="preserve"> отдельных эпизодов; комментирование художественного произведения, установление ассоциативных связей; сопост</w:t>
            </w:r>
            <w:r w:rsidRPr="009D68F2">
              <w:t>авительный анализ образов героев, работа с иллюстра-цииями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1B6B84" w:rsidRPr="00F24E31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F24E31" w:rsidRDefault="001B6B84" w:rsidP="00D15B3D">
            <w:pPr>
              <w:tabs>
                <w:tab w:val="left" w:pos="1029"/>
              </w:tabs>
              <w:jc w:val="both"/>
            </w:pPr>
            <w:r>
              <w:t>Художественные особенности сказок А.Анисимовой.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pPr>
              <w:tabs>
                <w:tab w:val="left" w:pos="1029"/>
              </w:tabs>
              <w:jc w:val="both"/>
            </w:pPr>
            <w:r>
              <w:t>Осмысление сю</w:t>
            </w:r>
            <w:r w:rsidRPr="009D68F2">
              <w:t>же</w:t>
            </w:r>
            <w:r>
              <w:t>та произведения, изобра</w:t>
            </w:r>
            <w:r w:rsidRPr="009D68F2">
              <w:t>женных в</w:t>
            </w:r>
            <w:r>
              <w:t xml:space="preserve"> нем событий, ха-рактеров, ответы на вопросы; пересказ, близ</w:t>
            </w:r>
            <w:r w:rsidRPr="009D68F2">
              <w:t xml:space="preserve">кий к тексту, выборочный пересказ; </w:t>
            </w:r>
            <w:r>
              <w:t>устное словесное ри</w:t>
            </w:r>
            <w:r w:rsidRPr="009D68F2">
              <w:t>сование; ком-ментирование художественного текста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10</w:t>
            </w:r>
          </w:p>
        </w:tc>
        <w:tc>
          <w:tcPr>
            <w:tcW w:w="709" w:type="dxa"/>
          </w:tcPr>
          <w:p w:rsidR="001B6B84" w:rsidRPr="00BB5837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501836" w:rsidRDefault="001B6B84" w:rsidP="00D15B3D">
            <w:pPr>
              <w:rPr>
                <w:color w:val="000000"/>
              </w:rPr>
            </w:pPr>
            <w:r>
              <w:rPr>
                <w:color w:val="000000"/>
              </w:rPr>
              <w:t>Идейно-художественное своеобразие народных сказок мордвы.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pPr>
              <w:rPr>
                <w:color w:val="000000"/>
              </w:rPr>
            </w:pPr>
            <w:r w:rsidRPr="009D68F2">
              <w:t>Выра</w:t>
            </w:r>
            <w:r>
              <w:t>зительное чтение, анализ эпизодов</w:t>
            </w:r>
            <w:r w:rsidRPr="009D68F2">
              <w:t xml:space="preserve">, инсценировка, беседа  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11</w:t>
            </w:r>
          </w:p>
        </w:tc>
        <w:tc>
          <w:tcPr>
            <w:tcW w:w="709" w:type="dxa"/>
          </w:tcPr>
          <w:p w:rsidR="001B6B84" w:rsidRPr="00BB5837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501836" w:rsidRDefault="001B6B84" w:rsidP="00D15B3D">
            <w:pPr>
              <w:rPr>
                <w:color w:val="000000"/>
              </w:rPr>
            </w:pPr>
            <w:r>
              <w:rPr>
                <w:color w:val="000000"/>
              </w:rPr>
              <w:t>Герои народных сказок татар.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pPr>
              <w:rPr>
                <w:color w:val="000000"/>
              </w:rPr>
            </w:pPr>
            <w:r>
              <w:t>В</w:t>
            </w:r>
            <w:r w:rsidRPr="009D68F2">
              <w:t>икторина, беседа по содержанию сказки, работа над главными героями сказки</w:t>
            </w:r>
          </w:p>
        </w:tc>
      </w:tr>
      <w:tr w:rsidR="001B6B84" w:rsidRPr="00F24E31" w:rsidTr="002459E9">
        <w:trPr>
          <w:trHeight w:val="333"/>
        </w:trPr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1B6B84" w:rsidRPr="00BB5837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501836" w:rsidRDefault="001B6B84" w:rsidP="00D15B3D">
            <w:pPr>
              <w:rPr>
                <w:color w:val="000000"/>
              </w:rPr>
            </w:pPr>
            <w:r>
              <w:rPr>
                <w:color w:val="000000"/>
              </w:rPr>
              <w:t>Художественные особенности народных сказок чувашей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pPr>
              <w:rPr>
                <w:color w:val="000000"/>
              </w:rPr>
            </w:pPr>
            <w:r>
              <w:t>Осмысление сю</w:t>
            </w:r>
            <w:r w:rsidRPr="009D68F2">
              <w:t>же</w:t>
            </w:r>
            <w:r>
              <w:t>та произведения, изобра</w:t>
            </w:r>
            <w:r w:rsidRPr="009D68F2">
              <w:t>женных в</w:t>
            </w:r>
            <w:r>
              <w:t xml:space="preserve"> нем событий, ха-рактеров, ответы на вопросы; пересказ, близ</w:t>
            </w:r>
            <w:r w:rsidRPr="009D68F2">
              <w:t xml:space="preserve">кий к тексту, выборочный пересказ; </w:t>
            </w:r>
            <w:r>
              <w:t>устное словесное ри</w:t>
            </w:r>
            <w:r w:rsidRPr="009D68F2">
              <w:t>сование; ком-ментирование художественного текста</w:t>
            </w:r>
          </w:p>
        </w:tc>
      </w:tr>
      <w:tr w:rsidR="001B6B84" w:rsidRPr="00F24E31" w:rsidTr="002459E9">
        <w:trPr>
          <w:trHeight w:val="328"/>
        </w:trPr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13</w:t>
            </w:r>
          </w:p>
        </w:tc>
        <w:tc>
          <w:tcPr>
            <w:tcW w:w="709" w:type="dxa"/>
          </w:tcPr>
          <w:p w:rsidR="001B6B84" w:rsidRPr="00BB5837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501836" w:rsidRDefault="001B6B84" w:rsidP="00D15B3D">
            <w:pPr>
              <w:rPr>
                <w:color w:val="000000"/>
              </w:rPr>
            </w:pPr>
            <w:r>
              <w:rPr>
                <w:color w:val="000000"/>
              </w:rPr>
              <w:t>Проблема счастья в сказке А. Анисимовой «Птица Радость».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pPr>
              <w:rPr>
                <w:color w:val="000000"/>
              </w:rPr>
            </w:pPr>
            <w:r w:rsidRPr="009D68F2">
              <w:t>Выра</w:t>
            </w:r>
            <w:r>
              <w:t>зительное чтение, анализ эпизодов</w:t>
            </w:r>
            <w:r w:rsidRPr="009D68F2">
              <w:t>, инсценировка, беседа</w:t>
            </w:r>
            <w:r>
              <w:t>., ответы на вопросы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501836" w:rsidRDefault="001B6B84" w:rsidP="00D15B3D">
            <w:pPr>
              <w:rPr>
                <w:color w:val="000000"/>
              </w:rPr>
            </w:pPr>
            <w:r>
              <w:t>Художественные особенности сказки А. Анисимовой «Птица Радость».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r>
              <w:t>Осмысление сю</w:t>
            </w:r>
            <w:r w:rsidRPr="009D68F2">
              <w:t>же</w:t>
            </w:r>
            <w:r>
              <w:t>та произведения, изобра</w:t>
            </w:r>
            <w:r w:rsidRPr="009D68F2">
              <w:t>женных в</w:t>
            </w:r>
            <w:r>
              <w:t xml:space="preserve"> нем событий, ха-рактеров, ответы на вопросы; пересказ, близ</w:t>
            </w:r>
            <w:r w:rsidRPr="009D68F2">
              <w:t xml:space="preserve">кий к тексту, выборочный пересказ; </w:t>
            </w:r>
            <w:r>
              <w:t>устное словесное ри</w:t>
            </w:r>
            <w:r w:rsidRPr="009D68F2">
              <w:t>сование; ком-ментирование художественного текста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15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501836" w:rsidRDefault="001B6B84" w:rsidP="00D15B3D">
            <w:pPr>
              <w:rPr>
                <w:color w:val="000000"/>
              </w:rPr>
            </w:pPr>
            <w:r>
              <w:rPr>
                <w:color w:val="000000"/>
              </w:rPr>
              <w:t>Художественное своеобразие стихов и припевок А.Анисимовой.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pPr>
              <w:rPr>
                <w:color w:val="000000"/>
              </w:rPr>
            </w:pPr>
            <w:r>
              <w:t>Чтение стихот</w:t>
            </w:r>
            <w:r w:rsidRPr="009D68F2">
              <w:t>ворений и пол-ноцен</w:t>
            </w:r>
            <w:r>
              <w:t>ное их восприятие; ответы на вопросы; выразительное чтение, устное рисование</w:t>
            </w:r>
            <w:r w:rsidRPr="009D68F2">
              <w:t>, анализ стихотворени</w:t>
            </w:r>
            <w:r>
              <w:t>й и припевок</w:t>
            </w:r>
          </w:p>
        </w:tc>
      </w:tr>
      <w:tr w:rsidR="001B6B84" w:rsidRPr="00F24E31" w:rsidTr="002459E9">
        <w:trPr>
          <w:trHeight w:val="269"/>
        </w:trPr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16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F24E31" w:rsidRDefault="001B6B84" w:rsidP="00D15B3D">
            <w:pPr>
              <w:tabs>
                <w:tab w:val="left" w:pos="1029"/>
              </w:tabs>
              <w:jc w:val="both"/>
            </w:pPr>
            <w:r>
              <w:t>Жизнь и творчество И.А. Крылова.</w:t>
            </w:r>
          </w:p>
        </w:tc>
        <w:tc>
          <w:tcPr>
            <w:tcW w:w="3969" w:type="dxa"/>
            <w:gridSpan w:val="2"/>
          </w:tcPr>
          <w:p w:rsidR="001B6B84" w:rsidRDefault="001B6B84" w:rsidP="000F4B05">
            <w:pPr>
              <w:tabs>
                <w:tab w:val="left" w:pos="1029"/>
              </w:tabs>
              <w:jc w:val="both"/>
            </w:pPr>
            <w:r w:rsidRPr="009D68F2">
              <w:t>Чтение ста</w:t>
            </w:r>
            <w:r>
              <w:t>тьи о писателе, вы-борочное чте</w:t>
            </w:r>
            <w:r w:rsidRPr="009D68F2">
              <w:t>ние отдельных сцен; ответы на вопросы; выразительное чтение, устное словесное ри-сование, чтение по р</w:t>
            </w:r>
            <w:r>
              <w:t>олям; сопоставление художествен</w:t>
            </w:r>
            <w:r w:rsidRPr="009D68F2">
              <w:t>ных текстов</w:t>
            </w:r>
            <w:r>
              <w:t>.</w:t>
            </w:r>
          </w:p>
        </w:tc>
      </w:tr>
      <w:tr w:rsidR="001B6B84" w:rsidRPr="00F24E31" w:rsidTr="002459E9">
        <w:trPr>
          <w:trHeight w:val="260"/>
        </w:trPr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17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501836" w:rsidRDefault="001B6B84" w:rsidP="00D15B3D">
            <w:pPr>
              <w:rPr>
                <w:color w:val="000000"/>
              </w:rPr>
            </w:pPr>
            <w:r>
              <w:rPr>
                <w:color w:val="000000"/>
              </w:rPr>
              <w:t>Художественное своеобразие басни И.А. Крылова «Свинья под дубом».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pPr>
              <w:rPr>
                <w:color w:val="000000"/>
              </w:rPr>
            </w:pPr>
            <w:r>
              <w:rPr>
                <w:color w:val="000000"/>
              </w:rPr>
              <w:t>Выразительное чтение, устное словесное рисование, чтение по ролям; ответы на вопросы.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18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501836" w:rsidRDefault="001B6B84" w:rsidP="00D15B3D">
            <w:pPr>
              <w:rPr>
                <w:color w:val="000000"/>
              </w:rPr>
            </w:pPr>
            <w:r>
              <w:rPr>
                <w:color w:val="000000"/>
              </w:rPr>
              <w:t>Литературоведческий анализ оды И.А. Крылова «Уединение»</w:t>
            </w:r>
          </w:p>
        </w:tc>
        <w:tc>
          <w:tcPr>
            <w:tcW w:w="3969" w:type="dxa"/>
            <w:gridSpan w:val="2"/>
          </w:tcPr>
          <w:p w:rsidR="001B6B84" w:rsidRDefault="001B6B84" w:rsidP="000F4B05">
            <w:pPr>
              <w:rPr>
                <w:color w:val="000000"/>
              </w:rPr>
            </w:pPr>
            <w:r>
              <w:t>Чтение  оды  и пол</w:t>
            </w:r>
            <w:r w:rsidRPr="009D68F2">
              <w:t>ноцен</w:t>
            </w:r>
            <w:r>
              <w:t>ное ее восприятие; ответы на вопросы; выразительное чтение, устное рисование</w:t>
            </w:r>
            <w:r w:rsidRPr="009D68F2">
              <w:t xml:space="preserve">, анализ </w:t>
            </w:r>
            <w:r>
              <w:t>оды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19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501836" w:rsidRDefault="001B6B84" w:rsidP="00D15B3D">
            <w:pPr>
              <w:rPr>
                <w:color w:val="000000"/>
              </w:rPr>
            </w:pPr>
            <w:r>
              <w:t>И.А. Крылов. «Вдали от ваших гордых стен».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r>
              <w:t>Чтение стихотворения</w:t>
            </w:r>
            <w:r w:rsidRPr="009D68F2">
              <w:t xml:space="preserve"> и пол-ноцен</w:t>
            </w:r>
            <w:r>
              <w:t>ное  его  восприятие; ответы на вопросы; выразительное чтение, устное рисование</w:t>
            </w:r>
            <w:r w:rsidRPr="009D68F2">
              <w:t>, анализ стихотворени</w:t>
            </w:r>
            <w:r>
              <w:t>я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501836" w:rsidRDefault="001B6B84" w:rsidP="00D15B3D">
            <w:pPr>
              <w:rPr>
                <w:color w:val="000000"/>
              </w:rPr>
            </w:pPr>
            <w:r>
              <w:t>Н.М. Катков. Творческий портрет писателя.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r>
              <w:t>Чтение статьи учебника; ответы на вопросы; выборочный пересказ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Pr="00F24E31" w:rsidRDefault="001B6B84" w:rsidP="00D15B3D">
            <w:pPr>
              <w:tabs>
                <w:tab w:val="left" w:pos="1029"/>
              </w:tabs>
              <w:jc w:val="center"/>
            </w:pPr>
            <w:r>
              <w:t>21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501836" w:rsidRDefault="001B6B84" w:rsidP="00D15B3D">
            <w:pPr>
              <w:rPr>
                <w:color w:val="000000"/>
              </w:rPr>
            </w:pPr>
            <w:r>
              <w:t>Н.М. Катков. Басни. Объект сатиры в баснях.</w:t>
            </w:r>
          </w:p>
        </w:tc>
        <w:tc>
          <w:tcPr>
            <w:tcW w:w="3969" w:type="dxa"/>
            <w:gridSpan w:val="2"/>
          </w:tcPr>
          <w:p w:rsidR="001B6B84" w:rsidRDefault="001B6B84" w:rsidP="000F4B05">
            <w:r>
              <w:t>Чтение басни и пол</w:t>
            </w:r>
            <w:r w:rsidRPr="009D68F2">
              <w:t>ноцен</w:t>
            </w:r>
            <w:r>
              <w:t>ное ее восприятие; ответы на вопросы; выразительное чтение, устное рисование</w:t>
            </w:r>
            <w:r w:rsidRPr="009D68F2">
              <w:t xml:space="preserve">, анализ </w:t>
            </w:r>
            <w:r>
              <w:t>басни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Default="001B6B84" w:rsidP="00D15B3D">
            <w:pPr>
              <w:tabs>
                <w:tab w:val="left" w:pos="1029"/>
              </w:tabs>
              <w:jc w:val="center"/>
            </w:pPr>
            <w:r>
              <w:t>22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501836" w:rsidRDefault="001B6B84" w:rsidP="00D15B3D">
            <w:pPr>
              <w:rPr>
                <w:color w:val="000000"/>
              </w:rPr>
            </w:pPr>
            <w:r>
              <w:t>М.Ю. Лермонтов и Пензенский край.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r>
              <w:t xml:space="preserve">Чтение статьи учебника;  ответы на вопросы; устное рисование 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Default="001B6B84" w:rsidP="00D15B3D">
            <w:pPr>
              <w:tabs>
                <w:tab w:val="left" w:pos="1029"/>
              </w:tabs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501836" w:rsidRDefault="001B6B84" w:rsidP="00D15B3D">
            <w:pPr>
              <w:rPr>
                <w:color w:val="000000"/>
              </w:rPr>
            </w:pPr>
            <w:r>
              <w:t>Заочная экскурсия по лермонтовским  местам. Тарханы.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r>
              <w:t>Составление эссе; устное рисование; беседа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Default="001B6B84" w:rsidP="00D15B3D">
            <w:pPr>
              <w:tabs>
                <w:tab w:val="left" w:pos="1029"/>
              </w:tabs>
              <w:jc w:val="center"/>
            </w:pPr>
            <w:r>
              <w:t>24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D87ABF" w:rsidRDefault="001B6B84" w:rsidP="00D15B3D">
            <w:pPr>
              <w:spacing w:line="276" w:lineRule="auto"/>
              <w:jc w:val="both"/>
            </w:pPr>
            <w:r>
              <w:t>М.Ю. Лермонтов. Сказка «Ашик-Кериб»: особенности сюжета.</w:t>
            </w:r>
          </w:p>
        </w:tc>
        <w:tc>
          <w:tcPr>
            <w:tcW w:w="3969" w:type="dxa"/>
            <w:gridSpan w:val="2"/>
          </w:tcPr>
          <w:p w:rsidR="001B6B84" w:rsidRDefault="001B6B84" w:rsidP="00433C4C">
            <w:pPr>
              <w:spacing w:line="276" w:lineRule="auto"/>
              <w:jc w:val="both"/>
            </w:pPr>
            <w:r w:rsidRPr="009D68F2">
              <w:t>Осмысление сюжета сказки, изображе</w:t>
            </w:r>
            <w:r>
              <w:t>нных в ней событий; инсценирова</w:t>
            </w:r>
            <w:r w:rsidRPr="009D68F2">
              <w:t>ние, чтени</w:t>
            </w:r>
            <w:r>
              <w:t>е по ролям, устное словесное ри</w:t>
            </w:r>
            <w:r w:rsidRPr="009D68F2">
              <w:t>сование; само-стоятельный поиск от</w:t>
            </w:r>
            <w:r>
              <w:t>ветов на проблемные вопросы; ана</w:t>
            </w:r>
            <w:r w:rsidRPr="009D68F2">
              <w:t>лиз текста</w:t>
            </w:r>
            <w:r>
              <w:t>.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Default="001B6B84" w:rsidP="00D15B3D">
            <w:pPr>
              <w:tabs>
                <w:tab w:val="left" w:pos="1029"/>
              </w:tabs>
              <w:jc w:val="center"/>
            </w:pPr>
            <w:r>
              <w:t>25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D87ABF" w:rsidRDefault="001B6B84" w:rsidP="00D15B3D">
            <w:pPr>
              <w:spacing w:line="276" w:lineRule="auto"/>
              <w:jc w:val="both"/>
            </w:pPr>
            <w:r>
              <w:t>Герои сказки  М.Ю. Лермонтова «Ашик-Кериб».</w:t>
            </w:r>
          </w:p>
        </w:tc>
        <w:tc>
          <w:tcPr>
            <w:tcW w:w="3969" w:type="dxa"/>
            <w:gridSpan w:val="2"/>
          </w:tcPr>
          <w:p w:rsidR="001B6B84" w:rsidRDefault="001B6B84" w:rsidP="00433C4C">
            <w:pPr>
              <w:spacing w:line="276" w:lineRule="auto"/>
              <w:jc w:val="both"/>
            </w:pPr>
            <w:r>
              <w:t>Осмысление характеров героев, ответы на вопросы; пересказ, близ</w:t>
            </w:r>
            <w:r w:rsidRPr="009D68F2">
              <w:t xml:space="preserve">кий к тексту, выборочный пересказ; </w:t>
            </w:r>
            <w:r>
              <w:t>устное словесное рисование; ком</w:t>
            </w:r>
            <w:r w:rsidRPr="009D68F2">
              <w:t>ментирование художественного текста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Default="001B6B84" w:rsidP="00D15B3D">
            <w:pPr>
              <w:tabs>
                <w:tab w:val="left" w:pos="1029"/>
              </w:tabs>
              <w:jc w:val="center"/>
            </w:pPr>
            <w:r>
              <w:t>26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D87ABF" w:rsidRDefault="001B6B84" w:rsidP="00D15B3D">
            <w:pPr>
              <w:spacing w:line="276" w:lineRule="auto"/>
              <w:jc w:val="both"/>
            </w:pPr>
            <w:r>
              <w:t>Художественные особенности сказки М.Ю. Лермонтова «Ашик-Кериб».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pPr>
              <w:spacing w:line="276" w:lineRule="auto"/>
              <w:jc w:val="both"/>
            </w:pPr>
            <w:r>
              <w:t>Осмысление сю</w:t>
            </w:r>
            <w:r w:rsidRPr="009D68F2">
              <w:t>же</w:t>
            </w:r>
            <w:r>
              <w:t>та произведения, изобра</w:t>
            </w:r>
            <w:r w:rsidRPr="009D68F2">
              <w:t>женных в</w:t>
            </w:r>
            <w:r>
              <w:t xml:space="preserve"> нем событий, ха-рактеров, ответы на вопросы; пересказ, близ</w:t>
            </w:r>
            <w:r w:rsidRPr="009D68F2">
              <w:t xml:space="preserve">кий к тексту, выборочный пересказ; </w:t>
            </w:r>
            <w:r>
              <w:t>устное словесное ри</w:t>
            </w:r>
            <w:r w:rsidRPr="009D68F2">
              <w:t>сование; ком-ментирование художественного текста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Default="001B6B84" w:rsidP="00D15B3D">
            <w:pPr>
              <w:tabs>
                <w:tab w:val="left" w:pos="1029"/>
              </w:tabs>
              <w:jc w:val="center"/>
            </w:pPr>
            <w:r>
              <w:t>27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D87ABF" w:rsidRDefault="001B6B84" w:rsidP="00D15B3D">
            <w:pPr>
              <w:spacing w:line="276" w:lineRule="auto"/>
              <w:jc w:val="both"/>
            </w:pPr>
            <w:r>
              <w:t>Поэтика сказки М.Ю. Лермонтова «Ашик-Кериб».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pPr>
              <w:spacing w:line="276" w:lineRule="auto"/>
              <w:jc w:val="both"/>
            </w:pPr>
            <w:r>
              <w:t>Ответы на вопросы; выборочный пересказ; сопоставление  и анализ эпизодов.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Default="001B6B84" w:rsidP="00D15B3D">
            <w:pPr>
              <w:tabs>
                <w:tab w:val="left" w:pos="1029"/>
              </w:tabs>
              <w:jc w:val="center"/>
            </w:pPr>
            <w:r>
              <w:t>28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D87ABF" w:rsidRDefault="001B6B84" w:rsidP="00D15B3D">
            <w:pPr>
              <w:spacing w:line="276" w:lineRule="auto"/>
              <w:jc w:val="both"/>
            </w:pPr>
            <w:r>
              <w:t>В.К. Звягинцева «Поездная», «Нет, не заменит ничто», «Калитка».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pPr>
              <w:spacing w:line="276" w:lineRule="auto"/>
              <w:jc w:val="both"/>
            </w:pPr>
            <w:r>
              <w:t>Чтение стихот</w:t>
            </w:r>
            <w:r w:rsidRPr="009D68F2">
              <w:t>ворений и пол-ноцен</w:t>
            </w:r>
            <w:r>
              <w:t>ное их восприятие; ответы на вопросы; вырази</w:t>
            </w:r>
            <w:r w:rsidRPr="009D68F2">
              <w:t>тельное чте</w:t>
            </w:r>
            <w:r>
              <w:t>ние, устное рисование.</w:t>
            </w:r>
          </w:p>
        </w:tc>
      </w:tr>
      <w:tr w:rsidR="001B6B84" w:rsidRPr="00F24E31" w:rsidTr="002459E9">
        <w:trPr>
          <w:trHeight w:val="238"/>
        </w:trPr>
        <w:tc>
          <w:tcPr>
            <w:tcW w:w="851" w:type="dxa"/>
          </w:tcPr>
          <w:p w:rsidR="001B6B84" w:rsidRDefault="001B6B84" w:rsidP="00D15B3D">
            <w:pPr>
              <w:tabs>
                <w:tab w:val="left" w:pos="1029"/>
              </w:tabs>
              <w:jc w:val="center"/>
            </w:pPr>
            <w:r>
              <w:t>29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2C2218" w:rsidRDefault="001B6B84" w:rsidP="00D15B3D">
            <w:pPr>
              <w:spacing w:line="276" w:lineRule="auto"/>
              <w:jc w:val="both"/>
            </w:pPr>
            <w:r>
              <w:t>В.Д. Агапов. «В Чаадаевке», «В селе Абашеве».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pPr>
              <w:spacing w:line="276" w:lineRule="auto"/>
              <w:jc w:val="both"/>
            </w:pPr>
            <w:r>
              <w:t>Чтение стихот</w:t>
            </w:r>
            <w:r w:rsidRPr="009D68F2">
              <w:t>ворений и пол-ноцен</w:t>
            </w:r>
            <w:r>
              <w:t>ное  их восприятие; ответы на вопросы; вырази</w:t>
            </w:r>
            <w:r w:rsidRPr="009D68F2">
              <w:t>тельное чте</w:t>
            </w:r>
            <w:r>
              <w:t>ние, устное рисование.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Default="001B6B84" w:rsidP="00D15B3D">
            <w:pPr>
              <w:tabs>
                <w:tab w:val="left" w:pos="1029"/>
              </w:tabs>
              <w:jc w:val="center"/>
            </w:pPr>
            <w:r>
              <w:t>30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2C2218" w:rsidRDefault="001B6B84" w:rsidP="00D15B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 в литературный музей. Мои впечатления от экскурсии.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эссе; наблюдение, интерпретация; беседа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Default="001B6B84" w:rsidP="00D15B3D">
            <w:pPr>
              <w:tabs>
                <w:tab w:val="left" w:pos="1029"/>
              </w:tabs>
              <w:jc w:val="center"/>
            </w:pPr>
            <w:r>
              <w:t>31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501836" w:rsidRDefault="001B6B84" w:rsidP="00D15B3D">
            <w:pPr>
              <w:rPr>
                <w:color w:val="000000"/>
              </w:rPr>
            </w:pPr>
            <w:r>
              <w:t>Экскурсия в библиотеку имени М.Ю. Лермонтова.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r>
              <w:t>Составление эссе; наблюдение, интерпретация; беседа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Default="001B6B84" w:rsidP="00D15B3D">
            <w:pPr>
              <w:tabs>
                <w:tab w:val="left" w:pos="1029"/>
              </w:tabs>
              <w:jc w:val="center"/>
            </w:pPr>
            <w:r>
              <w:t>32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F24E31" w:rsidRDefault="001B6B84" w:rsidP="00D15B3D">
            <w:pPr>
              <w:tabs>
                <w:tab w:val="left" w:pos="1029"/>
              </w:tabs>
              <w:jc w:val="both"/>
            </w:pPr>
            <w:r>
              <w:t>Заочная экскурсия по литературным местам г. Пензы.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pPr>
              <w:tabs>
                <w:tab w:val="left" w:pos="1029"/>
              </w:tabs>
              <w:jc w:val="both"/>
            </w:pPr>
            <w:r>
              <w:t>Составление эссе; устное рисование; беседа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Default="001B6B84" w:rsidP="00D15B3D">
            <w:pPr>
              <w:tabs>
                <w:tab w:val="left" w:pos="1029"/>
              </w:tabs>
              <w:jc w:val="center"/>
            </w:pPr>
            <w:r>
              <w:t>33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8F0669" w:rsidRDefault="001B6B84" w:rsidP="00D15B3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Круглый стол «Пенза литературная»</w:t>
            </w:r>
          </w:p>
        </w:tc>
        <w:tc>
          <w:tcPr>
            <w:tcW w:w="3969" w:type="dxa"/>
            <w:gridSpan w:val="2"/>
          </w:tcPr>
          <w:p w:rsidR="001B6B84" w:rsidRDefault="001B6B84" w:rsidP="00D15B3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Наблюдение; ответы на вопросы; беседа; устное рисование; составление эссе</w:t>
            </w:r>
          </w:p>
        </w:tc>
      </w:tr>
      <w:tr w:rsidR="001B6B84" w:rsidRPr="00F24E31" w:rsidTr="002459E9">
        <w:tc>
          <w:tcPr>
            <w:tcW w:w="851" w:type="dxa"/>
          </w:tcPr>
          <w:p w:rsidR="001B6B84" w:rsidRDefault="001B6B84" w:rsidP="00D15B3D">
            <w:pPr>
              <w:tabs>
                <w:tab w:val="left" w:pos="1029"/>
              </w:tabs>
              <w:jc w:val="center"/>
            </w:pPr>
            <w:r>
              <w:t>34</w:t>
            </w:r>
          </w:p>
        </w:tc>
        <w:tc>
          <w:tcPr>
            <w:tcW w:w="709" w:type="dxa"/>
          </w:tcPr>
          <w:p w:rsidR="001B6B84" w:rsidRPr="00524D36" w:rsidRDefault="001B6B84" w:rsidP="00D15B3D">
            <w:pPr>
              <w:tabs>
                <w:tab w:val="left" w:pos="1029"/>
              </w:tabs>
            </w:pPr>
          </w:p>
        </w:tc>
        <w:tc>
          <w:tcPr>
            <w:tcW w:w="3969" w:type="dxa"/>
            <w:gridSpan w:val="2"/>
          </w:tcPr>
          <w:p w:rsidR="001B6B84" w:rsidRPr="008F0669" w:rsidRDefault="001B6B84" w:rsidP="00D15B3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Заочная экскурсия по литературным местам Пензенской области</w:t>
            </w:r>
          </w:p>
        </w:tc>
        <w:tc>
          <w:tcPr>
            <w:tcW w:w="3969" w:type="dxa"/>
            <w:gridSpan w:val="2"/>
          </w:tcPr>
          <w:p w:rsidR="001B6B84" w:rsidRPr="00433C4C" w:rsidRDefault="001B6B84" w:rsidP="00D15B3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C4C">
              <w:rPr>
                <w:rFonts w:ascii="Times New Roman" w:hAnsi="Times New Roman"/>
                <w:sz w:val="24"/>
                <w:szCs w:val="24"/>
              </w:rPr>
              <w:t>Составление эссе; устное рисование; беседа</w:t>
            </w:r>
          </w:p>
        </w:tc>
      </w:tr>
    </w:tbl>
    <w:p w:rsidR="001B6B84" w:rsidRDefault="001B6B84" w:rsidP="007974B5"/>
    <w:p w:rsidR="001B6B84" w:rsidRDefault="001B6B84" w:rsidP="007974B5">
      <w:pPr>
        <w:spacing w:line="360" w:lineRule="auto"/>
        <w:jc w:val="center"/>
        <w:rPr>
          <w:b/>
        </w:rPr>
      </w:pPr>
    </w:p>
    <w:p w:rsidR="001B6B84" w:rsidRDefault="001B6B84" w:rsidP="007974B5">
      <w:pPr>
        <w:spacing w:line="360" w:lineRule="auto"/>
        <w:jc w:val="center"/>
        <w:rPr>
          <w:b/>
        </w:rPr>
      </w:pPr>
    </w:p>
    <w:p w:rsidR="001B6B84" w:rsidRPr="002F0626" w:rsidRDefault="001B6B84" w:rsidP="002459E9">
      <w:pPr>
        <w:pStyle w:val="NoSpacing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B6B84" w:rsidRDefault="001B6B84" w:rsidP="007974B5"/>
    <w:p w:rsidR="001B6B84" w:rsidRPr="00403D69" w:rsidRDefault="001B6B84" w:rsidP="007974B5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1B6B84" w:rsidRDefault="001B6B84" w:rsidP="007974B5"/>
    <w:p w:rsidR="001B6B84" w:rsidRDefault="001B6B84"/>
    <w:sectPr w:rsidR="001B6B84" w:rsidSect="0099001A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B265A"/>
    <w:multiLevelType w:val="hybridMultilevel"/>
    <w:tmpl w:val="26945D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9C26E4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0C54E4"/>
    <w:multiLevelType w:val="hybridMultilevel"/>
    <w:tmpl w:val="0778E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4245F8C"/>
    <w:multiLevelType w:val="hybridMultilevel"/>
    <w:tmpl w:val="779AA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A13665"/>
    <w:multiLevelType w:val="hybridMultilevel"/>
    <w:tmpl w:val="2324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74B5"/>
    <w:rsid w:val="000470D9"/>
    <w:rsid w:val="00051923"/>
    <w:rsid w:val="00055E63"/>
    <w:rsid w:val="00094675"/>
    <w:rsid w:val="000F4B05"/>
    <w:rsid w:val="00124AFE"/>
    <w:rsid w:val="001B6B84"/>
    <w:rsid w:val="001F3359"/>
    <w:rsid w:val="0021032B"/>
    <w:rsid w:val="002451D8"/>
    <w:rsid w:val="002459E9"/>
    <w:rsid w:val="00281F6E"/>
    <w:rsid w:val="002C2218"/>
    <w:rsid w:val="002D40A1"/>
    <w:rsid w:val="002F0626"/>
    <w:rsid w:val="00304063"/>
    <w:rsid w:val="00403D69"/>
    <w:rsid w:val="004229EB"/>
    <w:rsid w:val="00433C4C"/>
    <w:rsid w:val="00482AC3"/>
    <w:rsid w:val="004F1A25"/>
    <w:rsid w:val="004F679F"/>
    <w:rsid w:val="00501836"/>
    <w:rsid w:val="005039F0"/>
    <w:rsid w:val="00524D36"/>
    <w:rsid w:val="0059582C"/>
    <w:rsid w:val="00642803"/>
    <w:rsid w:val="00691663"/>
    <w:rsid w:val="006A30F6"/>
    <w:rsid w:val="00783123"/>
    <w:rsid w:val="007974B5"/>
    <w:rsid w:val="007E01BD"/>
    <w:rsid w:val="0081694D"/>
    <w:rsid w:val="008505B2"/>
    <w:rsid w:val="008A598A"/>
    <w:rsid w:val="008B45F7"/>
    <w:rsid w:val="008E1458"/>
    <w:rsid w:val="008F0669"/>
    <w:rsid w:val="00910E11"/>
    <w:rsid w:val="00925EBA"/>
    <w:rsid w:val="00936F51"/>
    <w:rsid w:val="00944585"/>
    <w:rsid w:val="00980D96"/>
    <w:rsid w:val="0099001A"/>
    <w:rsid w:val="009D68F2"/>
    <w:rsid w:val="00A03B2F"/>
    <w:rsid w:val="00A53CEF"/>
    <w:rsid w:val="00A575EB"/>
    <w:rsid w:val="00A84123"/>
    <w:rsid w:val="00AF06E6"/>
    <w:rsid w:val="00B40C03"/>
    <w:rsid w:val="00B427F1"/>
    <w:rsid w:val="00BB5837"/>
    <w:rsid w:val="00BD3814"/>
    <w:rsid w:val="00BE28AF"/>
    <w:rsid w:val="00C04AA1"/>
    <w:rsid w:val="00C52390"/>
    <w:rsid w:val="00C70A2F"/>
    <w:rsid w:val="00CC6FC8"/>
    <w:rsid w:val="00CE5884"/>
    <w:rsid w:val="00CE6796"/>
    <w:rsid w:val="00D02D8F"/>
    <w:rsid w:val="00D15B3D"/>
    <w:rsid w:val="00D56105"/>
    <w:rsid w:val="00D87ABF"/>
    <w:rsid w:val="00DA2CD2"/>
    <w:rsid w:val="00DA3288"/>
    <w:rsid w:val="00DB4588"/>
    <w:rsid w:val="00EA6EC1"/>
    <w:rsid w:val="00F0150A"/>
    <w:rsid w:val="00F242A2"/>
    <w:rsid w:val="00F24E31"/>
    <w:rsid w:val="00F751CD"/>
    <w:rsid w:val="00F772CD"/>
    <w:rsid w:val="00FE3FB3"/>
    <w:rsid w:val="00FF3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4B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974B5"/>
    <w:rPr>
      <w:lang w:eastAsia="en-US"/>
    </w:rPr>
  </w:style>
  <w:style w:type="paragraph" w:styleId="ListParagraph">
    <w:name w:val="List Paragraph"/>
    <w:basedOn w:val="Normal"/>
    <w:uiPriority w:val="99"/>
    <w:qFormat/>
    <w:rsid w:val="00DA3288"/>
    <w:pPr>
      <w:ind w:left="720"/>
      <w:contextualSpacing/>
    </w:pPr>
  </w:style>
  <w:style w:type="paragraph" w:styleId="NormalWeb">
    <w:name w:val="Normal (Web)"/>
    <w:basedOn w:val="Normal"/>
    <w:uiPriority w:val="99"/>
    <w:rsid w:val="00BE28AF"/>
    <w:pPr>
      <w:spacing w:before="100" w:beforeAutospacing="1" w:after="100" w:afterAutospacing="1"/>
    </w:pPr>
  </w:style>
  <w:style w:type="paragraph" w:customStyle="1" w:styleId="1">
    <w:name w:val="Без интервала1"/>
    <w:uiPriority w:val="99"/>
    <w:rsid w:val="00BE28AF"/>
    <w:rPr>
      <w:rFonts w:eastAsia="Times New Roman"/>
      <w:lang w:eastAsia="en-US"/>
    </w:rPr>
  </w:style>
  <w:style w:type="paragraph" w:customStyle="1" w:styleId="Default">
    <w:name w:val="Default"/>
    <w:uiPriority w:val="99"/>
    <w:rsid w:val="00C04AA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38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8</Pages>
  <Words>2268</Words>
  <Characters>12934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Customer</cp:lastModifiedBy>
  <cp:revision>10</cp:revision>
  <dcterms:created xsi:type="dcterms:W3CDTF">2015-09-28T21:43:00Z</dcterms:created>
  <dcterms:modified xsi:type="dcterms:W3CDTF">2018-09-02T16:42:00Z</dcterms:modified>
</cp:coreProperties>
</file>